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7172D" w14:textId="77777777" w:rsidR="008A780F" w:rsidRDefault="009429BA">
      <w:pPr>
        <w:spacing w:line="360" w:lineRule="auto"/>
        <w:jc w:val="center"/>
        <w:outlineLvl w:val="0"/>
        <w:rPr>
          <w:rFonts w:ascii="Times New Roman Regular" w:eastAsia="华文楷体" w:hAnsi="Times New Roman Regular" w:cs="Times New Roman Regular" w:hint="eastAsia"/>
          <w:spacing w:val="-5"/>
          <w:sz w:val="44"/>
          <w:szCs w:val="44"/>
          <w14:textOutline w14:w="1162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</w:pPr>
      <w:r>
        <w:rPr>
          <w:rFonts w:ascii="Times New Roman Regular" w:eastAsia="华文楷体" w:hAnsi="Times New Roman Regular" w:cs="Times New Roman Regular" w:hint="eastAsia"/>
          <w:spacing w:val="-10"/>
          <w:sz w:val="44"/>
          <w:szCs w:val="44"/>
          <w14:textOutline w14:w="1162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2</w:t>
      </w:r>
      <w:r>
        <w:rPr>
          <w:rFonts w:ascii="Times New Roman Regular" w:eastAsia="华文楷体" w:hAnsi="Times New Roman Regular" w:cs="Times New Roman Regular"/>
          <w:spacing w:val="-10"/>
          <w:sz w:val="44"/>
          <w:szCs w:val="44"/>
          <w14:textOutline w14:w="1162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023</w:t>
      </w:r>
      <w:r>
        <w:rPr>
          <w:rFonts w:ascii="Times New Roman Regular" w:eastAsia="华文楷体" w:hAnsi="Times New Roman Regular" w:cs="Times New Roman Regular" w:hint="eastAsia"/>
          <w:spacing w:val="-10"/>
          <w:sz w:val="44"/>
          <w:szCs w:val="44"/>
          <w14:textOutline w14:w="1162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“一带一路”产学研</w:t>
      </w:r>
      <w:r>
        <w:rPr>
          <w:rFonts w:ascii="Times New Roman Regular" w:eastAsia="华文楷体" w:hAnsi="Times New Roman Regular" w:cs="Times New Roman Regular" w:hint="eastAsia"/>
          <w:spacing w:val="-5"/>
          <w:sz w:val="44"/>
          <w:szCs w:val="44"/>
          <w14:textOutline w14:w="1162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合作论坛</w:t>
      </w:r>
    </w:p>
    <w:p w14:paraId="28D0D13F" w14:textId="77777777" w:rsidR="008A780F" w:rsidRDefault="009429BA">
      <w:pPr>
        <w:spacing w:line="360" w:lineRule="auto"/>
        <w:jc w:val="center"/>
        <w:outlineLvl w:val="0"/>
        <w:rPr>
          <w:rFonts w:ascii="Times New Roman Regular" w:eastAsia="华文楷体" w:hAnsi="Times New Roman Regular" w:cs="Times New Roman Regular" w:hint="eastAsia"/>
          <w:sz w:val="44"/>
          <w:szCs w:val="44"/>
        </w:rPr>
      </w:pPr>
      <w:r>
        <w:rPr>
          <w:rFonts w:ascii="Times New Roman" w:hAnsi="Times New Roman" w:cs="Times New Roman"/>
          <w:sz w:val="24"/>
          <w:szCs w:val="24"/>
        </w:rPr>
        <w:t>The Belt &amp; Road International Forum on Academic and Industrial Cooperation</w:t>
      </w:r>
    </w:p>
    <w:p w14:paraId="6DF824B1" w14:textId="77777777" w:rsidR="008A780F" w:rsidRDefault="009429BA">
      <w:pPr>
        <w:spacing w:line="560" w:lineRule="exact"/>
        <w:jc w:val="center"/>
        <w:rPr>
          <w:rFonts w:ascii="黑体" w:eastAsia="黑体" w:hAnsi="黑体" w:cs="仿宋"/>
          <w:b/>
          <w:bCs/>
          <w:sz w:val="32"/>
          <w:szCs w:val="32"/>
        </w:rPr>
      </w:pPr>
      <w:r>
        <w:rPr>
          <w:rFonts w:ascii="黑体" w:eastAsia="黑体" w:hAnsi="黑体" w:cs="仿宋" w:hint="eastAsia"/>
          <w:b/>
          <w:bCs/>
          <w:sz w:val="32"/>
          <w:szCs w:val="32"/>
        </w:rPr>
        <w:t>初步议程</w:t>
      </w:r>
    </w:p>
    <w:p w14:paraId="63A48D17" w14:textId="77777777" w:rsidR="008A780F" w:rsidRDefault="009429BA">
      <w:pPr>
        <w:spacing w:line="240" w:lineRule="atLeas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b/>
          <w:sz w:val="30"/>
          <w:szCs w:val="30"/>
        </w:rPr>
        <w:t>时</w:t>
      </w:r>
      <w:r>
        <w:rPr>
          <w:rFonts w:ascii="Times New Roman" w:eastAsia="仿宋_GB2312" w:hAnsi="Times New Roman" w:cs="Times New Roman"/>
          <w:b/>
          <w:sz w:val="30"/>
          <w:szCs w:val="30"/>
        </w:rPr>
        <w:t xml:space="preserve">    </w:t>
      </w:r>
      <w:r>
        <w:rPr>
          <w:rFonts w:ascii="Times New Roman" w:eastAsia="仿宋_GB2312" w:hAnsi="Times New Roman" w:cs="Times New Roman"/>
          <w:b/>
          <w:sz w:val="30"/>
          <w:szCs w:val="30"/>
        </w:rPr>
        <w:t>间</w:t>
      </w:r>
      <w:r>
        <w:rPr>
          <w:rFonts w:ascii="Times New Roman" w:eastAsia="仿宋_GB2312" w:hAnsi="Times New Roman" w:cs="Times New Roman"/>
          <w:sz w:val="30"/>
          <w:szCs w:val="30"/>
        </w:rPr>
        <w:t>：</w:t>
      </w:r>
      <w:r>
        <w:rPr>
          <w:rFonts w:ascii="Times New Roman" w:eastAsia="仿宋_GB2312" w:hAnsi="Times New Roman" w:cs="Times New Roman"/>
          <w:sz w:val="30"/>
          <w:szCs w:val="30"/>
        </w:rPr>
        <w:t>2023</w:t>
      </w:r>
      <w:r>
        <w:rPr>
          <w:rFonts w:ascii="Times New Roman" w:eastAsia="仿宋_GB2312" w:hAnsi="Times New Roman" w:cs="Times New Roman"/>
          <w:sz w:val="30"/>
          <w:szCs w:val="30"/>
        </w:rPr>
        <w:t>年</w:t>
      </w:r>
      <w:r>
        <w:rPr>
          <w:rFonts w:ascii="Times New Roman" w:eastAsia="仿宋_GB2312" w:hAnsi="Times New Roman" w:cs="Times New Roman"/>
          <w:sz w:val="30"/>
          <w:szCs w:val="30"/>
        </w:rPr>
        <w:t>1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2</w:t>
      </w:r>
      <w:r>
        <w:rPr>
          <w:rFonts w:ascii="Times New Roman" w:eastAsia="仿宋_GB2312" w:hAnsi="Times New Roman" w:cs="Times New Roman"/>
          <w:sz w:val="30"/>
          <w:szCs w:val="30"/>
        </w:rPr>
        <w:t>月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1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日</w:t>
      </w:r>
      <w:r>
        <w:rPr>
          <w:rFonts w:ascii="Times New Roman" w:eastAsia="仿宋_GB2312" w:hAnsi="Times New Roman" w:cs="Times New Roman"/>
          <w:sz w:val="30"/>
          <w:szCs w:val="30"/>
        </w:rPr>
        <w:t>（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周五</w:t>
      </w:r>
      <w:r>
        <w:rPr>
          <w:rFonts w:ascii="Times New Roman" w:eastAsia="仿宋_GB2312" w:hAnsi="Times New Roman" w:cs="Times New Roman"/>
          <w:sz w:val="30"/>
          <w:szCs w:val="30"/>
        </w:rPr>
        <w:t>）</w:t>
      </w:r>
    </w:p>
    <w:p w14:paraId="3AC58FAF" w14:textId="77777777" w:rsidR="008A780F" w:rsidRDefault="009429BA">
      <w:pPr>
        <w:spacing w:line="240" w:lineRule="atLeas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 w:hint="eastAsia"/>
          <w:b/>
          <w:sz w:val="30"/>
          <w:szCs w:val="30"/>
        </w:rPr>
        <w:t>地</w:t>
      </w:r>
      <w:r>
        <w:rPr>
          <w:rFonts w:ascii="Times New Roman" w:eastAsia="仿宋_GB2312" w:hAnsi="Times New Roman" w:cs="Times New Roman" w:hint="eastAsia"/>
          <w:b/>
          <w:sz w:val="30"/>
          <w:szCs w:val="30"/>
        </w:rPr>
        <w:t xml:space="preserve"> </w:t>
      </w:r>
      <w:r>
        <w:rPr>
          <w:rFonts w:ascii="Times New Roman" w:eastAsia="仿宋_GB2312" w:hAnsi="Times New Roman" w:cs="Times New Roman"/>
          <w:b/>
          <w:sz w:val="30"/>
          <w:szCs w:val="30"/>
        </w:rPr>
        <w:t xml:space="preserve">   </w:t>
      </w:r>
      <w:r>
        <w:rPr>
          <w:rFonts w:ascii="Times New Roman" w:eastAsia="仿宋_GB2312" w:hAnsi="Times New Roman" w:cs="Times New Roman" w:hint="eastAsia"/>
          <w:b/>
          <w:sz w:val="30"/>
          <w:szCs w:val="30"/>
        </w:rPr>
        <w:t>点</w:t>
      </w:r>
      <w:r>
        <w:rPr>
          <w:rFonts w:ascii="Times New Roman" w:eastAsia="仿宋_GB2312" w:hAnsi="Times New Roman" w:cs="Times New Roman"/>
          <w:b/>
          <w:sz w:val="30"/>
          <w:szCs w:val="30"/>
        </w:rPr>
        <w:t>：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北京化工大学会议中心</w:t>
      </w:r>
    </w:p>
    <w:tbl>
      <w:tblPr>
        <w:tblW w:w="92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7742"/>
      </w:tblGrid>
      <w:tr w:rsidR="008A780F" w14:paraId="3A09C1F7" w14:textId="77777777">
        <w:trPr>
          <w:trHeight w:val="1046"/>
          <w:jc w:val="center"/>
        </w:trPr>
        <w:tc>
          <w:tcPr>
            <w:tcW w:w="9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vAlign w:val="center"/>
          </w:tcPr>
          <w:p w14:paraId="48260EBB" w14:textId="77777777" w:rsidR="008A780F" w:rsidRDefault="009429BA">
            <w:pPr>
              <w:jc w:val="center"/>
              <w:rPr>
                <w:rFonts w:ascii="Times New Roman" w:eastAsia="华文中宋" w:hAnsi="Times New Roman" w:cs="Times New Roman"/>
                <w:b/>
                <w:bCs/>
                <w:color w:val="FFFFFF" w:themeColor="background1"/>
                <w:sz w:val="30"/>
                <w:szCs w:val="30"/>
              </w:rPr>
            </w:pPr>
            <w:r>
              <w:rPr>
                <w:rFonts w:ascii="Times New Roman" w:eastAsia="华文中宋" w:hAnsi="Times New Roman" w:cs="Times New Roman" w:hint="eastAsia"/>
                <w:b/>
                <w:bCs/>
                <w:color w:val="FFFFFF" w:themeColor="background1"/>
                <w:sz w:val="30"/>
                <w:szCs w:val="30"/>
              </w:rPr>
              <w:t>开幕式</w:t>
            </w:r>
          </w:p>
          <w:p w14:paraId="770FF3D2" w14:textId="77777777" w:rsidR="008A780F" w:rsidRDefault="009429BA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华文中宋" w:hAnsi="Times New Roman" w:cs="Times New Roman" w:hint="eastAsia"/>
                <w:b/>
                <w:bCs/>
                <w:color w:val="FFFFFF" w:themeColor="background1"/>
                <w:sz w:val="28"/>
                <w:szCs w:val="28"/>
              </w:rPr>
              <w:t>主持人：北京化工大学党委常委、副校长</w:t>
            </w:r>
            <w:r>
              <w:rPr>
                <w:rFonts w:ascii="Times New Roman" w:eastAsia="华文中宋" w:hAnsi="Times New Roman" w:cs="Times New Roman" w:hint="eastAsia"/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  <w:r>
              <w:rPr>
                <w:rFonts w:ascii="Times New Roman" w:eastAsia="华文中宋" w:hAnsi="Times New Roman" w:cs="Times New Roman" w:hint="eastAsia"/>
                <w:b/>
                <w:bCs/>
                <w:color w:val="FFFFFF" w:themeColor="background1"/>
                <w:sz w:val="28"/>
                <w:szCs w:val="28"/>
              </w:rPr>
              <w:t>王峰</w:t>
            </w:r>
            <w:r>
              <w:rPr>
                <w:rFonts w:ascii="Times New Roman" w:eastAsia="华文中宋" w:hAnsi="Times New Roman" w:cs="Times New Roman" w:hint="eastAsia"/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</w:p>
        </w:tc>
      </w:tr>
      <w:tr w:rsidR="008A780F" w14:paraId="47D119BE" w14:textId="77777777">
        <w:trPr>
          <w:trHeight w:val="780"/>
          <w:jc w:val="center"/>
        </w:trPr>
        <w:tc>
          <w:tcPr>
            <w:tcW w:w="1555" w:type="dxa"/>
            <w:tcBorders>
              <w:top w:val="nil"/>
              <w:bottom w:val="single" w:sz="4" w:space="0" w:color="000000"/>
            </w:tcBorders>
            <w:shd w:val="clear" w:color="auto" w:fill="D8D8D8" w:themeFill="background1" w:themeFillShade="D8"/>
            <w:vAlign w:val="center"/>
          </w:tcPr>
          <w:p w14:paraId="2362F22E" w14:textId="77777777" w:rsidR="008A780F" w:rsidRDefault="009429BA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9:00-9:10</w:t>
            </w:r>
          </w:p>
        </w:tc>
        <w:tc>
          <w:tcPr>
            <w:tcW w:w="7742" w:type="dxa"/>
            <w:tcBorders>
              <w:top w:val="nil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5F19333" w14:textId="77777777" w:rsidR="008A780F" w:rsidRDefault="009429BA">
            <w:pPr>
              <w:pStyle w:val="a8"/>
              <w:spacing w:line="360" w:lineRule="auto"/>
              <w:ind w:leftChars="12" w:left="225" w:hangingChars="83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视频播放</w:t>
            </w:r>
          </w:p>
          <w:p w14:paraId="3FA8BFC1" w14:textId="77777777" w:rsidR="008A780F" w:rsidRDefault="009429BA">
            <w:pPr>
              <w:pStyle w:val="a8"/>
              <w:spacing w:line="360" w:lineRule="auto"/>
              <w:ind w:leftChars="12" w:left="225" w:hangingChars="83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主持人介绍嘉宾</w:t>
            </w:r>
          </w:p>
        </w:tc>
      </w:tr>
      <w:tr w:rsidR="008A780F" w14:paraId="38DA0F34" w14:textId="77777777">
        <w:trPr>
          <w:trHeight w:val="513"/>
          <w:jc w:val="center"/>
        </w:trPr>
        <w:tc>
          <w:tcPr>
            <w:tcW w:w="1555" w:type="dxa"/>
            <w:vMerge w:val="restart"/>
            <w:shd w:val="clear" w:color="auto" w:fill="D8D8D8" w:themeFill="background1" w:themeFillShade="D8"/>
            <w:vAlign w:val="center"/>
          </w:tcPr>
          <w:p w14:paraId="3BD56491" w14:textId="77777777" w:rsidR="008A780F" w:rsidRDefault="009429BA">
            <w:pPr>
              <w:pStyle w:val="a8"/>
              <w:ind w:leftChars="0" w:left="0" w:firstLineChars="0" w:firstLine="0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9:10-9:40</w:t>
            </w:r>
          </w:p>
        </w:tc>
        <w:tc>
          <w:tcPr>
            <w:tcW w:w="7742" w:type="dxa"/>
            <w:tcBorders>
              <w:bottom w:val="single" w:sz="4" w:space="0" w:color="000000"/>
            </w:tcBorders>
            <w:shd w:val="clear" w:color="auto" w:fill="F1F4BD"/>
            <w:vAlign w:val="center"/>
          </w:tcPr>
          <w:p w14:paraId="047FE0A7" w14:textId="77777777" w:rsidR="008A780F" w:rsidRDefault="009429BA">
            <w:pPr>
              <w:widowControl/>
              <w:spacing w:line="360" w:lineRule="auto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领导致辞（拟定）</w:t>
            </w:r>
          </w:p>
        </w:tc>
      </w:tr>
      <w:tr w:rsidR="008A780F" w14:paraId="02751EAC" w14:textId="77777777">
        <w:trPr>
          <w:trHeight w:val="1276"/>
          <w:jc w:val="center"/>
        </w:trPr>
        <w:tc>
          <w:tcPr>
            <w:tcW w:w="1555" w:type="dxa"/>
            <w:vMerge/>
            <w:tcBorders>
              <w:bottom w:val="single" w:sz="4" w:space="0" w:color="000000"/>
            </w:tcBorders>
            <w:shd w:val="clear" w:color="auto" w:fill="D8D8D8" w:themeFill="background1" w:themeFillShade="D8"/>
            <w:vAlign w:val="center"/>
          </w:tcPr>
          <w:p w14:paraId="208621FF" w14:textId="77777777" w:rsidR="008A780F" w:rsidRDefault="008A780F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42" w:type="dxa"/>
            <w:tcBorders>
              <w:bottom w:val="single" w:sz="4" w:space="0" w:color="000000"/>
            </w:tcBorders>
            <w:shd w:val="clear" w:color="auto" w:fill="F1F4BD"/>
            <w:vAlign w:val="center"/>
          </w:tcPr>
          <w:p w14:paraId="54D300E3" w14:textId="77777777" w:rsidR="008A780F" w:rsidRDefault="009429BA">
            <w:pPr>
              <w:widowControl/>
              <w:spacing w:line="360" w:lineRule="auto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谭天伟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中国工程院院士，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北京化工大学校长</w:t>
            </w:r>
          </w:p>
          <w:p w14:paraId="3DD5E8B8" w14:textId="77777777" w:rsidR="008A780F" w:rsidRDefault="009429BA">
            <w:pPr>
              <w:widowControl/>
              <w:spacing w:line="360" w:lineRule="auto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曹叠峰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教育部中外人文交流中心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副主任</w:t>
            </w:r>
          </w:p>
          <w:p w14:paraId="524DB608" w14:textId="670B8355" w:rsidR="008A780F" w:rsidRDefault="009429BA">
            <w:pPr>
              <w:widowControl/>
              <w:spacing w:line="360" w:lineRule="auto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3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. </w:t>
            </w:r>
            <w:r w:rsidR="007E0BA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待</w:t>
            </w:r>
            <w:r w:rsidR="007E0BA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  <w:r w:rsidR="007E0BA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 w:rsidR="007E0BA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定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 w:rsidR="007E0BA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北京市教育委员会</w:t>
            </w:r>
          </w:p>
          <w:p w14:paraId="0A4D2CEC" w14:textId="77777777" w:rsidR="008A780F" w:rsidRDefault="009429BA">
            <w:pPr>
              <w:widowControl/>
              <w:spacing w:line="360" w:lineRule="auto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4.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李永红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环保部对外合作与交流中心副主任</w:t>
            </w:r>
          </w:p>
          <w:p w14:paraId="4DC10F4F" w14:textId="77777777" w:rsidR="008A780F" w:rsidRDefault="009429BA">
            <w:pPr>
              <w:widowControl/>
              <w:spacing w:line="360" w:lineRule="auto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5.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周</w:t>
            </w:r>
            <w:proofErr w:type="gramStart"/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浩</w:t>
            </w:r>
            <w:proofErr w:type="gramEnd"/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黎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印度尼西亚驻华大使</w:t>
            </w:r>
          </w:p>
        </w:tc>
      </w:tr>
      <w:tr w:rsidR="008A780F" w14:paraId="5298771E" w14:textId="77777777">
        <w:trPr>
          <w:trHeight w:val="454"/>
          <w:jc w:val="center"/>
        </w:trPr>
        <w:tc>
          <w:tcPr>
            <w:tcW w:w="1555" w:type="dxa"/>
            <w:tcBorders>
              <w:bottom w:val="single" w:sz="4" w:space="0" w:color="000000"/>
            </w:tcBorders>
            <w:shd w:val="clear" w:color="auto" w:fill="DBDBDB" w:themeFill="accent3" w:themeFillTint="66"/>
            <w:vAlign w:val="center"/>
          </w:tcPr>
          <w:p w14:paraId="62265F36" w14:textId="77777777" w:rsidR="008A780F" w:rsidRDefault="009429BA">
            <w:pPr>
              <w:pStyle w:val="a8"/>
              <w:ind w:leftChars="0" w:left="0" w:firstLineChars="0" w:firstLine="0"/>
              <w:jc w:val="center"/>
              <w:rPr>
                <w:rFonts w:ascii="Times New Roman" w:eastAsia="华文中宋" w:hAnsi="Times New Roman" w:cs="Times New Roman"/>
                <w:b/>
                <w:bCs/>
                <w:kern w:val="2"/>
                <w:sz w:val="30"/>
                <w:szCs w:val="30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9:40-10:00</w:t>
            </w:r>
          </w:p>
        </w:tc>
        <w:tc>
          <w:tcPr>
            <w:tcW w:w="7742" w:type="dxa"/>
            <w:tcBorders>
              <w:bottom w:val="single" w:sz="4" w:space="0" w:color="000000"/>
            </w:tcBorders>
            <w:shd w:val="clear" w:color="auto" w:fill="FFF2CD" w:themeFill="accent4" w:themeFillTint="32"/>
            <w:vAlign w:val="center"/>
          </w:tcPr>
          <w:p w14:paraId="751F7355" w14:textId="77777777" w:rsidR="008A780F" w:rsidRDefault="009429BA">
            <w:pPr>
              <w:pStyle w:val="a8"/>
              <w:spacing w:line="400" w:lineRule="exact"/>
              <w:ind w:leftChars="0" w:left="0" w:firstLineChars="0" w:firstLine="0"/>
              <w:jc w:val="center"/>
              <w:rPr>
                <w:rFonts w:ascii="Times New Roman" w:eastAsia="华文中宋" w:hAnsi="Times New Roman" w:cs="Times New Roman"/>
                <w:b/>
                <w:bCs/>
                <w:kern w:val="2"/>
                <w:sz w:val="30"/>
                <w:szCs w:val="30"/>
              </w:rPr>
            </w:pPr>
            <w:r>
              <w:rPr>
                <w:rFonts w:ascii="Times New Roman" w:eastAsia="华文中宋" w:hAnsi="Times New Roman" w:cs="Times New Roman" w:hint="eastAsia"/>
                <w:b/>
                <w:bCs/>
                <w:kern w:val="2"/>
                <w:sz w:val="28"/>
                <w:szCs w:val="28"/>
              </w:rPr>
              <w:t>相关合作协议签约仪式</w:t>
            </w:r>
          </w:p>
        </w:tc>
      </w:tr>
      <w:tr w:rsidR="008A780F" w14:paraId="3832F305" w14:textId="77777777">
        <w:trPr>
          <w:trHeight w:val="454"/>
          <w:jc w:val="center"/>
        </w:trPr>
        <w:tc>
          <w:tcPr>
            <w:tcW w:w="9297" w:type="dxa"/>
            <w:gridSpan w:val="2"/>
            <w:tcBorders>
              <w:bottom w:val="single" w:sz="4" w:space="0" w:color="000000"/>
            </w:tcBorders>
            <w:shd w:val="clear" w:color="auto" w:fill="FDE11C"/>
            <w:vAlign w:val="center"/>
          </w:tcPr>
          <w:p w14:paraId="3E1EA1D3" w14:textId="77777777" w:rsidR="008A780F" w:rsidRDefault="009429BA">
            <w:pPr>
              <w:pStyle w:val="a8"/>
              <w:ind w:left="1021" w:hanging="601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eastAsia="华文中宋" w:hAnsi="Times New Roman" w:cs="Times New Roman" w:hint="eastAsia"/>
                <w:b/>
                <w:bCs/>
                <w:kern w:val="2"/>
                <w:sz w:val="30"/>
                <w:szCs w:val="30"/>
              </w:rPr>
              <w:t>中场休息及合影（</w:t>
            </w:r>
            <w:r>
              <w:rPr>
                <w:rFonts w:ascii="Times New Roman" w:eastAsia="华文中宋" w:hAnsi="Times New Roman" w:cs="Times New Roman" w:hint="eastAsia"/>
                <w:b/>
                <w:bCs/>
                <w:kern w:val="2"/>
                <w:sz w:val="30"/>
                <w:szCs w:val="30"/>
              </w:rPr>
              <w:t>10:00-</w:t>
            </w:r>
            <w:r>
              <w:rPr>
                <w:rFonts w:ascii="Times New Roman" w:eastAsia="华文中宋" w:hAnsi="Times New Roman" w:cs="Times New Roman"/>
                <w:b/>
                <w:bCs/>
                <w:kern w:val="2"/>
                <w:sz w:val="30"/>
                <w:szCs w:val="30"/>
              </w:rPr>
              <w:t>10</w:t>
            </w:r>
            <w:r>
              <w:rPr>
                <w:rFonts w:ascii="Times New Roman" w:eastAsia="华文中宋" w:hAnsi="Times New Roman" w:cs="Times New Roman" w:hint="eastAsia"/>
                <w:b/>
                <w:bCs/>
                <w:kern w:val="2"/>
                <w:sz w:val="30"/>
                <w:szCs w:val="30"/>
              </w:rPr>
              <w:t>:30</w:t>
            </w:r>
            <w:r>
              <w:rPr>
                <w:rFonts w:ascii="Times New Roman" w:eastAsia="华文中宋" w:hAnsi="Times New Roman" w:cs="Times New Roman" w:hint="eastAsia"/>
                <w:b/>
                <w:bCs/>
                <w:kern w:val="2"/>
                <w:sz w:val="30"/>
                <w:szCs w:val="30"/>
              </w:rPr>
              <w:t>）</w:t>
            </w:r>
          </w:p>
        </w:tc>
      </w:tr>
      <w:tr w:rsidR="008A780F" w14:paraId="7D03AC69" w14:textId="77777777">
        <w:trPr>
          <w:trHeight w:val="788"/>
          <w:jc w:val="center"/>
        </w:trPr>
        <w:tc>
          <w:tcPr>
            <w:tcW w:w="9297" w:type="dxa"/>
            <w:gridSpan w:val="2"/>
            <w:shd w:val="clear" w:color="auto" w:fill="00B050"/>
            <w:vAlign w:val="center"/>
          </w:tcPr>
          <w:p w14:paraId="15A1D8B7" w14:textId="77777777" w:rsidR="008A780F" w:rsidRDefault="009429BA">
            <w:pPr>
              <w:pStyle w:val="a8"/>
              <w:spacing w:afterLines="50" w:after="156"/>
              <w:ind w:left="1021" w:hanging="601"/>
              <w:jc w:val="center"/>
              <w:rPr>
                <w:rFonts w:ascii="Times New Roman" w:eastAsia="华文中宋" w:hAnsi="Times New Roman" w:cs="Times New Roman"/>
                <w:b/>
                <w:bCs/>
                <w:color w:val="FFFFFF" w:themeColor="background1"/>
                <w:kern w:val="2"/>
                <w:sz w:val="30"/>
                <w:szCs w:val="30"/>
              </w:rPr>
            </w:pPr>
            <w:r>
              <w:rPr>
                <w:rFonts w:ascii="Times New Roman" w:eastAsia="华文中宋" w:hAnsi="Times New Roman" w:cs="Times New Roman" w:hint="eastAsia"/>
                <w:b/>
                <w:bCs/>
                <w:color w:val="FFFFFF" w:themeColor="background1"/>
                <w:kern w:val="2"/>
                <w:sz w:val="30"/>
                <w:szCs w:val="30"/>
              </w:rPr>
              <w:t>大会报告</w:t>
            </w:r>
          </w:p>
        </w:tc>
      </w:tr>
      <w:tr w:rsidR="008A780F" w14:paraId="13530659" w14:textId="77777777">
        <w:trPr>
          <w:trHeight w:val="987"/>
          <w:jc w:val="center"/>
        </w:trPr>
        <w:tc>
          <w:tcPr>
            <w:tcW w:w="1555" w:type="dxa"/>
            <w:vMerge w:val="restart"/>
            <w:shd w:val="clear" w:color="auto" w:fill="D8D8D8" w:themeFill="background1" w:themeFillShade="D8"/>
            <w:vAlign w:val="center"/>
          </w:tcPr>
          <w:p w14:paraId="10FA205F" w14:textId="77777777" w:rsidR="008A780F" w:rsidRDefault="009429BA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10:</w:t>
            </w:r>
            <w:r>
              <w:rPr>
                <w:rFonts w:ascii="Times New Roman" w:eastAsia="仿宋_GB2312" w:hAnsi="Times New Roman" w:cs="Times New Roman" w:hint="eastAsia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0-12:</w:t>
            </w:r>
            <w:r>
              <w:rPr>
                <w:rFonts w:ascii="Times New Roman" w:eastAsia="仿宋_GB2312" w:hAnsi="Times New Roman" w:cs="Times New Roman" w:hint="eastAsia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742" w:type="dxa"/>
            <w:shd w:val="clear" w:color="auto" w:fill="F1F4BD"/>
            <w:vAlign w:val="center"/>
          </w:tcPr>
          <w:p w14:paraId="66B8A976" w14:textId="77777777" w:rsidR="008A780F" w:rsidRDefault="009429BA">
            <w:pPr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中外人文交流内涵与作用</w:t>
            </w:r>
          </w:p>
          <w:p w14:paraId="554A029C" w14:textId="77777777" w:rsidR="008A780F" w:rsidRDefault="009429BA">
            <w:pPr>
              <w:adjustRightInd w:val="0"/>
              <w:snapToGrid w:val="0"/>
              <w:rPr>
                <w:rFonts w:ascii="Times New Roman" w:hAnsi="Times New Roman" w:cs="Times New Roman"/>
                <w:sz w:val="22"/>
              </w:rPr>
            </w:pPr>
            <w:proofErr w:type="gramStart"/>
            <w:r>
              <w:rPr>
                <w:rFonts w:ascii="Times New Roman" w:eastAsia="仿宋_GB2312" w:hAnsi="Times New Roman" w:cs="Times New Roman" w:hint="eastAsia"/>
                <w:b/>
                <w:bCs/>
                <w:sz w:val="24"/>
                <w:szCs w:val="24"/>
              </w:rPr>
              <w:t>丁连普</w:t>
            </w:r>
            <w:proofErr w:type="gramEnd"/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教育部中外人文交流中心机制一处处长</w:t>
            </w:r>
          </w:p>
        </w:tc>
      </w:tr>
      <w:tr w:rsidR="008A780F" w14:paraId="0AD9BC58" w14:textId="77777777">
        <w:trPr>
          <w:trHeight w:val="832"/>
          <w:jc w:val="center"/>
        </w:trPr>
        <w:tc>
          <w:tcPr>
            <w:tcW w:w="1555" w:type="dxa"/>
            <w:vMerge/>
            <w:shd w:val="clear" w:color="auto" w:fill="D8D8D8" w:themeFill="background1" w:themeFillShade="D8"/>
            <w:vAlign w:val="center"/>
          </w:tcPr>
          <w:p w14:paraId="7327387B" w14:textId="77777777" w:rsidR="008A780F" w:rsidRDefault="008A780F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742" w:type="dxa"/>
            <w:shd w:val="clear" w:color="auto" w:fill="F1F4BD"/>
            <w:vAlign w:val="center"/>
          </w:tcPr>
          <w:p w14:paraId="42AEB0B5" w14:textId="77777777" w:rsidR="008A780F" w:rsidRDefault="009429BA">
            <w:pPr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来华留学生培养现状及展望</w:t>
            </w:r>
          </w:p>
          <w:p w14:paraId="42BDEA7E" w14:textId="77777777" w:rsidR="008A780F" w:rsidRDefault="009429BA">
            <w:pPr>
              <w:adjustRightInd w:val="0"/>
              <w:snapToGrid w:val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待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定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教育部留学基金委相关负责人</w:t>
            </w:r>
          </w:p>
        </w:tc>
      </w:tr>
      <w:tr w:rsidR="008A780F" w14:paraId="60D3F999" w14:textId="77777777">
        <w:trPr>
          <w:trHeight w:val="557"/>
          <w:jc w:val="center"/>
        </w:trPr>
        <w:tc>
          <w:tcPr>
            <w:tcW w:w="1555" w:type="dxa"/>
            <w:vMerge/>
            <w:shd w:val="clear" w:color="auto" w:fill="D8D8D8" w:themeFill="background1" w:themeFillShade="D8"/>
            <w:vAlign w:val="center"/>
          </w:tcPr>
          <w:p w14:paraId="5E1B23E7" w14:textId="77777777" w:rsidR="008A780F" w:rsidRDefault="008A780F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742" w:type="dxa"/>
            <w:shd w:val="clear" w:color="auto" w:fill="F1F4BD"/>
            <w:vAlign w:val="center"/>
          </w:tcPr>
          <w:p w14:paraId="523D4E00" w14:textId="77777777" w:rsidR="008A780F" w:rsidRDefault="009429BA">
            <w:pPr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“一带一路”科技合作思路</w:t>
            </w:r>
          </w:p>
          <w:p w14:paraId="14E64439" w14:textId="77777777" w:rsidR="008A780F" w:rsidRDefault="009429BA">
            <w:pPr>
              <w:adjustRightInd w:val="0"/>
              <w:snapToGrid w:val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sz w:val="24"/>
                <w:szCs w:val="24"/>
              </w:rPr>
              <w:t>万</w:t>
            </w:r>
            <w:r>
              <w:rPr>
                <w:rFonts w:ascii="Times New Roman" w:eastAsia="仿宋_GB2312" w:hAnsi="Times New Roman" w:cs="Times New Roman" w:hint="eastAsia"/>
                <w:b/>
                <w:bCs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eastAsia="仿宋_GB2312" w:hAnsi="Times New Roman" w:cs="Times New Roman" w:hint="eastAsia"/>
                <w:b/>
                <w:bCs/>
                <w:sz w:val="24"/>
                <w:szCs w:val="24"/>
              </w:rPr>
              <w:t>聪</w:t>
            </w:r>
            <w:proofErr w:type="gramEnd"/>
            <w:r>
              <w:rPr>
                <w:rFonts w:ascii="Times New Roman" w:eastAsia="仿宋_GB2312" w:hAnsi="Times New Roman" w:cs="Times New Roman" w:hint="eastAsia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中国科学技术交流中心亚欧处处长</w:t>
            </w:r>
          </w:p>
        </w:tc>
      </w:tr>
      <w:tr w:rsidR="008A780F" w14:paraId="49613999" w14:textId="77777777">
        <w:trPr>
          <w:trHeight w:val="841"/>
          <w:jc w:val="center"/>
        </w:trPr>
        <w:tc>
          <w:tcPr>
            <w:tcW w:w="1555" w:type="dxa"/>
            <w:vMerge/>
            <w:shd w:val="clear" w:color="auto" w:fill="D8D8D8" w:themeFill="background1" w:themeFillShade="D8"/>
            <w:vAlign w:val="center"/>
          </w:tcPr>
          <w:p w14:paraId="3F1B59F1" w14:textId="77777777" w:rsidR="008A780F" w:rsidRDefault="008A780F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742" w:type="dxa"/>
            <w:shd w:val="clear" w:color="auto" w:fill="F1F4BD"/>
            <w:vAlign w:val="center"/>
          </w:tcPr>
          <w:p w14:paraId="175659F4" w14:textId="77777777" w:rsidR="008A780F" w:rsidRDefault="009429BA">
            <w:pPr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丝路基金推进共建“一带一路”</w:t>
            </w:r>
          </w:p>
          <w:p w14:paraId="66C5B297" w14:textId="77777777" w:rsidR="008A780F" w:rsidRDefault="009429BA">
            <w:pPr>
              <w:pStyle w:val="a8"/>
              <w:spacing w:line="240" w:lineRule="auto"/>
              <w:ind w:leftChars="12" w:left="25" w:firstLineChars="0"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待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定</w:t>
            </w: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kern w:val="2"/>
                <w:sz w:val="24"/>
                <w:szCs w:val="24"/>
              </w:rPr>
              <w:t>丝路基金相关负责人</w:t>
            </w:r>
          </w:p>
        </w:tc>
      </w:tr>
      <w:tr w:rsidR="008A780F" w14:paraId="76F199F7" w14:textId="77777777" w:rsidTr="00063B03">
        <w:trPr>
          <w:trHeight w:val="794"/>
          <w:jc w:val="center"/>
        </w:trPr>
        <w:tc>
          <w:tcPr>
            <w:tcW w:w="1555" w:type="dxa"/>
            <w:vMerge/>
            <w:shd w:val="clear" w:color="auto" w:fill="D8D8D8" w:themeFill="background1" w:themeFillShade="D8"/>
            <w:vAlign w:val="center"/>
          </w:tcPr>
          <w:p w14:paraId="31EB8E41" w14:textId="77777777" w:rsidR="008A780F" w:rsidRDefault="008A780F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742" w:type="dxa"/>
            <w:shd w:val="clear" w:color="auto" w:fill="F1F4BD"/>
            <w:vAlign w:val="center"/>
          </w:tcPr>
          <w:p w14:paraId="34BD2E21" w14:textId="77777777" w:rsidR="008A780F" w:rsidRDefault="009429BA">
            <w:pPr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中国企业“走出去”需求及国际竞争力思考</w:t>
            </w:r>
          </w:p>
          <w:p w14:paraId="589F6BA6" w14:textId="77777777" w:rsidR="008A780F" w:rsidRDefault="009429BA">
            <w:pPr>
              <w:rPr>
                <w:rFonts w:ascii="Times New Roman" w:eastAsia="仿宋_GB2312" w:hAnsi="Times New Roman" w:cs="Times New Roman"/>
                <w:b/>
                <w:color w:val="00B050"/>
                <w:sz w:val="28"/>
                <w:szCs w:val="28"/>
              </w:rPr>
            </w:pPr>
            <w:proofErr w:type="gramStart"/>
            <w:r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24"/>
                <w:szCs w:val="24"/>
              </w:rPr>
              <w:t>鲍</w:t>
            </w:r>
            <w:proofErr w:type="gramEnd"/>
            <w:r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24"/>
                <w:szCs w:val="24"/>
              </w:rPr>
              <w:t>广东</w:t>
            </w:r>
            <w:r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中化学国际工程有限公司总经理</w:t>
            </w:r>
          </w:p>
        </w:tc>
      </w:tr>
      <w:tr w:rsidR="008A780F" w14:paraId="567FE3DA" w14:textId="77777777" w:rsidTr="00063B03">
        <w:trPr>
          <w:trHeight w:val="794"/>
          <w:jc w:val="center"/>
        </w:trPr>
        <w:tc>
          <w:tcPr>
            <w:tcW w:w="1555" w:type="dxa"/>
            <w:vMerge/>
            <w:tcBorders>
              <w:bottom w:val="single" w:sz="4" w:space="0" w:color="000000"/>
            </w:tcBorders>
            <w:shd w:val="clear" w:color="auto" w:fill="D8D8D8" w:themeFill="background1" w:themeFillShade="D8"/>
            <w:vAlign w:val="center"/>
          </w:tcPr>
          <w:p w14:paraId="2DAC90B1" w14:textId="77777777" w:rsidR="008A780F" w:rsidRDefault="008A780F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742" w:type="dxa"/>
            <w:tcBorders>
              <w:bottom w:val="single" w:sz="4" w:space="0" w:color="000000"/>
            </w:tcBorders>
            <w:shd w:val="clear" w:color="auto" w:fill="F1F4BD"/>
            <w:vAlign w:val="center"/>
          </w:tcPr>
          <w:p w14:paraId="5037A8CC" w14:textId="77777777" w:rsidR="008A780F" w:rsidRDefault="009429BA">
            <w:pPr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高校推进共建“一带一路”思考与实践</w:t>
            </w:r>
          </w:p>
          <w:p w14:paraId="0253736E" w14:textId="77777777" w:rsidR="008A780F" w:rsidRDefault="009429BA">
            <w:pPr>
              <w:rPr>
                <w:rFonts w:ascii="Times New Roman" w:eastAsia="仿宋_GB2312" w:hAnsi="Times New Roman" w:cs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24"/>
                <w:szCs w:val="24"/>
              </w:rPr>
              <w:t>王</w:t>
            </w:r>
            <w:r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24"/>
                <w:szCs w:val="24"/>
              </w:rPr>
              <w:t>峰</w:t>
            </w:r>
            <w:r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北京化工大学副校长</w:t>
            </w:r>
          </w:p>
        </w:tc>
      </w:tr>
      <w:tr w:rsidR="008A780F" w14:paraId="72973CED" w14:textId="77777777" w:rsidTr="00063B03">
        <w:trPr>
          <w:trHeight w:val="340"/>
          <w:jc w:val="center"/>
        </w:trPr>
        <w:tc>
          <w:tcPr>
            <w:tcW w:w="9297" w:type="dxa"/>
            <w:gridSpan w:val="2"/>
            <w:shd w:val="clear" w:color="auto" w:fill="FFFF00"/>
            <w:vAlign w:val="center"/>
          </w:tcPr>
          <w:p w14:paraId="03551870" w14:textId="77777777" w:rsidR="008A780F" w:rsidRDefault="009429BA" w:rsidP="00AB15DE">
            <w:pPr>
              <w:pStyle w:val="a8"/>
              <w:spacing w:line="240" w:lineRule="auto"/>
              <w:ind w:leftChars="0" w:left="0" w:firstLineChars="0" w:firstLine="0"/>
              <w:jc w:val="center"/>
              <w:rPr>
                <w:rFonts w:ascii="Times New Roman" w:eastAsia="华文中宋" w:hAnsi="Times New Roman" w:cs="Times New Roman"/>
                <w:b/>
                <w:bCs/>
                <w:kern w:val="2"/>
                <w:sz w:val="30"/>
                <w:szCs w:val="30"/>
              </w:rPr>
            </w:pPr>
            <w:r>
              <w:rPr>
                <w:rFonts w:ascii="Times New Roman" w:eastAsia="华文中宋" w:hAnsi="Times New Roman" w:cs="Times New Roman" w:hint="eastAsia"/>
                <w:b/>
                <w:bCs/>
                <w:kern w:val="2"/>
                <w:sz w:val="30"/>
                <w:szCs w:val="30"/>
              </w:rPr>
              <w:t>午餐及休息（</w:t>
            </w:r>
            <w:r>
              <w:rPr>
                <w:rFonts w:ascii="Times New Roman" w:eastAsia="华文中宋" w:hAnsi="Times New Roman" w:cs="Times New Roman" w:hint="eastAsia"/>
                <w:b/>
                <w:bCs/>
                <w:kern w:val="2"/>
                <w:sz w:val="30"/>
                <w:szCs w:val="30"/>
              </w:rPr>
              <w:t>1</w:t>
            </w:r>
            <w:r>
              <w:rPr>
                <w:rFonts w:ascii="Times New Roman" w:eastAsia="华文中宋" w:hAnsi="Times New Roman" w:cs="Times New Roman"/>
                <w:b/>
                <w:bCs/>
                <w:kern w:val="2"/>
                <w:sz w:val="30"/>
                <w:szCs w:val="30"/>
              </w:rPr>
              <w:t>2</w:t>
            </w:r>
            <w:r>
              <w:rPr>
                <w:rFonts w:ascii="Times New Roman" w:eastAsia="华文中宋" w:hAnsi="Times New Roman" w:cs="Times New Roman" w:hint="eastAsia"/>
                <w:b/>
                <w:bCs/>
                <w:kern w:val="2"/>
                <w:sz w:val="30"/>
                <w:szCs w:val="30"/>
              </w:rPr>
              <w:t>:0</w:t>
            </w:r>
            <w:r>
              <w:rPr>
                <w:rFonts w:ascii="Times New Roman" w:eastAsia="华文中宋" w:hAnsi="Times New Roman" w:cs="Times New Roman"/>
                <w:b/>
                <w:bCs/>
                <w:kern w:val="2"/>
                <w:sz w:val="30"/>
                <w:szCs w:val="30"/>
              </w:rPr>
              <w:t>0-14:</w:t>
            </w:r>
            <w:r>
              <w:rPr>
                <w:rFonts w:ascii="Times New Roman" w:eastAsia="华文中宋" w:hAnsi="Times New Roman" w:cs="Times New Roman" w:hint="eastAsia"/>
                <w:b/>
                <w:bCs/>
                <w:kern w:val="2"/>
                <w:sz w:val="30"/>
                <w:szCs w:val="30"/>
              </w:rPr>
              <w:t>0</w:t>
            </w:r>
            <w:r>
              <w:rPr>
                <w:rFonts w:ascii="Times New Roman" w:eastAsia="华文中宋" w:hAnsi="Times New Roman" w:cs="Times New Roman"/>
                <w:b/>
                <w:bCs/>
                <w:kern w:val="2"/>
                <w:sz w:val="30"/>
                <w:szCs w:val="30"/>
              </w:rPr>
              <w:t>0</w:t>
            </w:r>
            <w:r>
              <w:rPr>
                <w:rFonts w:ascii="Times New Roman" w:eastAsia="华文中宋" w:hAnsi="Times New Roman" w:cs="Times New Roman" w:hint="eastAsia"/>
                <w:b/>
                <w:bCs/>
                <w:kern w:val="2"/>
                <w:sz w:val="30"/>
                <w:szCs w:val="30"/>
              </w:rPr>
              <w:t>）</w:t>
            </w:r>
          </w:p>
        </w:tc>
      </w:tr>
      <w:tr w:rsidR="008A780F" w14:paraId="2772DA31" w14:textId="77777777" w:rsidTr="00063B03">
        <w:trPr>
          <w:trHeight w:val="907"/>
          <w:jc w:val="center"/>
        </w:trPr>
        <w:tc>
          <w:tcPr>
            <w:tcW w:w="1555" w:type="dxa"/>
            <w:vMerge w:val="restart"/>
            <w:shd w:val="clear" w:color="auto" w:fill="D8D8D8" w:themeFill="background1" w:themeFillShade="D8"/>
            <w:vAlign w:val="center"/>
          </w:tcPr>
          <w:p w14:paraId="2F0951CD" w14:textId="77777777" w:rsidR="008A780F" w:rsidRDefault="009429BA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:0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7:5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0</w:t>
            </w:r>
          </w:p>
          <w:p w14:paraId="13940010" w14:textId="77777777" w:rsidR="008A780F" w:rsidRDefault="008A780F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742" w:type="dxa"/>
            <w:shd w:val="clear" w:color="auto" w:fill="538135" w:themeFill="accent6" w:themeFillShade="BF"/>
            <w:vAlign w:val="center"/>
          </w:tcPr>
          <w:p w14:paraId="2FD33071" w14:textId="77777777" w:rsidR="008A780F" w:rsidRDefault="009429B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color w:val="FFFFFF" w:themeColor="background1"/>
                <w:sz w:val="28"/>
                <w:szCs w:val="28"/>
              </w:rPr>
              <w:t>平行分论坛一</w:t>
            </w:r>
          </w:p>
          <w:p w14:paraId="53F63598" w14:textId="77777777" w:rsidR="008A780F" w:rsidRDefault="009429B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color w:val="FFFFFF" w:themeColor="background1"/>
                <w:sz w:val="28"/>
                <w:szCs w:val="28"/>
              </w:rPr>
              <w:t>“一带一路”国际人才培养模式及实践</w:t>
            </w:r>
          </w:p>
        </w:tc>
      </w:tr>
      <w:tr w:rsidR="008A780F" w14:paraId="0817789B" w14:textId="77777777" w:rsidTr="00063B03">
        <w:trPr>
          <w:trHeight w:val="567"/>
          <w:jc w:val="center"/>
        </w:trPr>
        <w:tc>
          <w:tcPr>
            <w:tcW w:w="1555" w:type="dxa"/>
            <w:vMerge/>
            <w:shd w:val="clear" w:color="auto" w:fill="D8D8D8" w:themeFill="background1" w:themeFillShade="D8"/>
            <w:vAlign w:val="center"/>
          </w:tcPr>
          <w:p w14:paraId="7C2958B2" w14:textId="77777777" w:rsidR="008A780F" w:rsidRDefault="008A780F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742" w:type="dxa"/>
            <w:tcBorders>
              <w:bottom w:val="single" w:sz="4" w:space="0" w:color="000000"/>
            </w:tcBorders>
            <w:shd w:val="clear" w:color="auto" w:fill="F1F4BD"/>
            <w:vAlign w:val="center"/>
          </w:tcPr>
          <w:p w14:paraId="593CAF21" w14:textId="77777777" w:rsidR="008A780F" w:rsidRDefault="009429BA">
            <w:pPr>
              <w:spacing w:line="400" w:lineRule="exact"/>
              <w:rPr>
                <w:rFonts w:ascii="Times New Roman" w:eastAsia="仿宋_GB2312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主持人：</w:t>
            </w:r>
            <w:proofErr w:type="gramStart"/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李齐方</w:t>
            </w:r>
            <w:proofErr w:type="gramEnd"/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北京化工大学国际教育学院党总支书记</w:t>
            </w:r>
          </w:p>
        </w:tc>
      </w:tr>
      <w:tr w:rsidR="008A780F" w14:paraId="3A570B4F" w14:textId="77777777">
        <w:trPr>
          <w:trHeight w:val="699"/>
          <w:jc w:val="center"/>
        </w:trPr>
        <w:tc>
          <w:tcPr>
            <w:tcW w:w="1555" w:type="dxa"/>
            <w:vMerge/>
            <w:shd w:val="clear" w:color="auto" w:fill="D8D8D8" w:themeFill="background1" w:themeFillShade="D8"/>
            <w:vAlign w:val="center"/>
          </w:tcPr>
          <w:p w14:paraId="077A9034" w14:textId="77777777" w:rsidR="008A780F" w:rsidRDefault="008A780F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742" w:type="dxa"/>
            <w:tcBorders>
              <w:bottom w:val="single" w:sz="4" w:space="0" w:color="000000"/>
            </w:tcBorders>
            <w:shd w:val="clear" w:color="auto" w:fill="F1F4BD"/>
            <w:vAlign w:val="center"/>
          </w:tcPr>
          <w:p w14:paraId="03FACFB8" w14:textId="77777777" w:rsidR="008A780F" w:rsidRDefault="009429BA">
            <w:pPr>
              <w:pStyle w:val="af"/>
              <w:numPr>
                <w:ilvl w:val="0"/>
                <w:numId w:val="1"/>
              </w:numPr>
              <w:spacing w:beforeLines="50" w:before="156"/>
              <w:ind w:firstLineChars="0"/>
              <w:rPr>
                <w:rFonts w:ascii="Times New Roman" w:eastAsia="仿宋_GB2312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color w:val="000000" w:themeColor="text1"/>
                <w:sz w:val="24"/>
                <w:szCs w:val="24"/>
              </w:rPr>
              <w:t>报告题目：待定</w:t>
            </w:r>
          </w:p>
          <w:p w14:paraId="47FF7B7E" w14:textId="77777777" w:rsidR="008A780F" w:rsidRDefault="009429BA">
            <w:pPr>
              <w:jc w:val="left"/>
              <w:rPr>
                <w:rFonts w:ascii="Times New Roman" w:eastAsia="仿宋_GB2312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color w:val="000000" w:themeColor="text1"/>
                <w:sz w:val="24"/>
                <w:szCs w:val="24"/>
              </w:rPr>
              <w:t>报告人：</w:t>
            </w:r>
            <w:proofErr w:type="spellStart"/>
            <w:r>
              <w:rPr>
                <w:rFonts w:ascii="Times New Roman" w:eastAsia="仿宋_GB2312" w:hAnsi="Times New Roman" w:cs="Times New Roman" w:hint="eastAsia"/>
                <w:bCs/>
                <w:color w:val="000000" w:themeColor="text1"/>
                <w:szCs w:val="21"/>
              </w:rPr>
              <w:t>Suchatvee</w:t>
            </w:r>
            <w:proofErr w:type="spellEnd"/>
            <w:r>
              <w:rPr>
                <w:rFonts w:ascii="Times New Roman" w:eastAsia="仿宋_GB2312" w:hAnsi="Times New Roman" w:cs="Times New Roman" w:hint="eastAsia"/>
                <w:bCs/>
                <w:color w:val="000000" w:themeColor="text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仿宋_GB2312" w:hAnsi="Times New Roman" w:cs="Times New Roman" w:hint="eastAsia"/>
                <w:bCs/>
                <w:color w:val="000000" w:themeColor="text1"/>
                <w:szCs w:val="21"/>
              </w:rPr>
              <w:t>Suwansawat</w:t>
            </w:r>
            <w:proofErr w:type="spellEnd"/>
            <w:r>
              <w:rPr>
                <w:rFonts w:ascii="Times New Roman" w:eastAsia="仿宋_GB2312" w:hAnsi="Times New Roman" w:cs="Times New Roman" w:hint="eastAsia"/>
                <w:bCs/>
                <w:color w:val="000000" w:themeColor="text1"/>
                <w:szCs w:val="21"/>
              </w:rPr>
              <w:t>, Rector, King Mongkut</w:t>
            </w:r>
            <w:proofErr w:type="gramStart"/>
            <w:r>
              <w:rPr>
                <w:rFonts w:ascii="Times New Roman" w:eastAsia="仿宋_GB2312" w:hAnsi="Times New Roman" w:cs="Times New Roman"/>
                <w:bCs/>
                <w:color w:val="000000" w:themeColor="text1"/>
                <w:szCs w:val="21"/>
              </w:rPr>
              <w:t>’</w:t>
            </w:r>
            <w:proofErr w:type="gramEnd"/>
            <w:r>
              <w:rPr>
                <w:rFonts w:ascii="Times New Roman" w:eastAsia="仿宋_GB2312" w:hAnsi="Times New Roman" w:cs="Times New Roman" w:hint="eastAsia"/>
                <w:bCs/>
                <w:color w:val="000000" w:themeColor="text1"/>
                <w:szCs w:val="21"/>
              </w:rPr>
              <w:t>s Institute of Technology Ladkrabang</w:t>
            </w:r>
            <w:r>
              <w:rPr>
                <w:rFonts w:ascii="Times New Roman" w:eastAsia="仿宋_GB2312" w:hAnsi="Times New Roman" w:cs="Times New Roman" w:hint="eastAsia"/>
                <w:bCs/>
                <w:color w:val="000000" w:themeColor="text1"/>
                <w:szCs w:val="21"/>
              </w:rPr>
              <w:t>（泰国）</w:t>
            </w:r>
          </w:p>
          <w:p w14:paraId="2F316CB6" w14:textId="77777777" w:rsidR="008A780F" w:rsidRDefault="009429BA">
            <w:pPr>
              <w:pStyle w:val="af"/>
              <w:numPr>
                <w:ilvl w:val="0"/>
                <w:numId w:val="1"/>
              </w:numPr>
              <w:spacing w:beforeLines="50" w:before="156"/>
              <w:ind w:firstLineChars="0"/>
              <w:rPr>
                <w:rFonts w:ascii="Times New Roman" w:eastAsia="仿宋_GB2312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color w:val="000000" w:themeColor="text1"/>
                <w:sz w:val="24"/>
                <w:szCs w:val="24"/>
              </w:rPr>
              <w:t>报告题目：待定</w:t>
            </w:r>
          </w:p>
          <w:p w14:paraId="16245717" w14:textId="77777777" w:rsidR="008A780F" w:rsidRDefault="009429BA">
            <w:pPr>
              <w:jc w:val="left"/>
              <w:rPr>
                <w:rFonts w:ascii="Times New Roman" w:eastAsia="仿宋_GB2312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color w:val="000000" w:themeColor="text1"/>
                <w:sz w:val="24"/>
                <w:szCs w:val="24"/>
              </w:rPr>
              <w:t>报告人：</w:t>
            </w:r>
            <w:proofErr w:type="spellStart"/>
            <w:r>
              <w:rPr>
                <w:rFonts w:ascii="Times New Roman" w:eastAsia="仿宋_GB2312" w:hAnsi="Times New Roman" w:cs="Times New Roman" w:hint="eastAsia"/>
                <w:bCs/>
                <w:color w:val="000000" w:themeColor="text1"/>
                <w:szCs w:val="21"/>
              </w:rPr>
              <w:t>Dilbar</w:t>
            </w:r>
            <w:proofErr w:type="spellEnd"/>
            <w:r>
              <w:rPr>
                <w:rFonts w:ascii="Times New Roman" w:eastAsia="仿宋_GB2312" w:hAnsi="Times New Roman" w:cs="Times New Roman" w:hint="eastAsia"/>
                <w:bCs/>
                <w:color w:val="000000" w:themeColor="text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仿宋_GB2312" w:hAnsi="Times New Roman" w:cs="Times New Roman" w:hint="eastAsia"/>
                <w:bCs/>
                <w:color w:val="000000" w:themeColor="text1"/>
                <w:szCs w:val="21"/>
              </w:rPr>
              <w:t>Sultanova</w:t>
            </w:r>
            <w:proofErr w:type="spellEnd"/>
            <w:r>
              <w:rPr>
                <w:rFonts w:ascii="Times New Roman" w:eastAsia="仿宋_GB2312" w:hAnsi="Times New Roman" w:cs="Times New Roman" w:hint="eastAsia"/>
                <w:bCs/>
                <w:color w:val="000000" w:themeColor="text1"/>
                <w:szCs w:val="21"/>
              </w:rPr>
              <w:t>, Vice-Rector for Academic Affairs, Kazan National Research Technological University</w:t>
            </w:r>
            <w:r>
              <w:rPr>
                <w:rFonts w:ascii="Times New Roman" w:eastAsia="仿宋_GB2312" w:hAnsi="Times New Roman" w:cs="Times New Roman" w:hint="eastAsia"/>
                <w:bCs/>
                <w:color w:val="000000" w:themeColor="text1"/>
                <w:szCs w:val="21"/>
              </w:rPr>
              <w:t>（俄罗斯）</w:t>
            </w:r>
          </w:p>
          <w:p w14:paraId="4BC53B7F" w14:textId="77777777" w:rsidR="00064592" w:rsidRDefault="00064592" w:rsidP="00064592">
            <w:pPr>
              <w:pStyle w:val="af"/>
              <w:numPr>
                <w:ilvl w:val="0"/>
                <w:numId w:val="1"/>
              </w:numPr>
              <w:spacing w:beforeLines="50" w:before="156"/>
              <w:ind w:firstLineChars="0"/>
              <w:rPr>
                <w:rFonts w:ascii="Times New Roman" w:eastAsia="仿宋_GB2312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color w:val="000000" w:themeColor="text1"/>
                <w:sz w:val="24"/>
                <w:szCs w:val="24"/>
              </w:rPr>
              <w:t>报告题目：待定</w:t>
            </w:r>
          </w:p>
          <w:p w14:paraId="68885FE2" w14:textId="77777777" w:rsidR="00064592" w:rsidRDefault="00064592" w:rsidP="00064592">
            <w:pPr>
              <w:jc w:val="left"/>
              <w:rPr>
                <w:rFonts w:ascii="Times New Roman" w:eastAsia="仿宋_GB2312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color w:val="000000" w:themeColor="text1"/>
                <w:sz w:val="24"/>
                <w:szCs w:val="24"/>
              </w:rPr>
              <w:t>报告人：</w:t>
            </w:r>
            <w:r>
              <w:rPr>
                <w:rFonts w:ascii="Times New Roman" w:eastAsia="仿宋_GB2312" w:hAnsi="Times New Roman" w:cs="Times New Roman" w:hint="eastAsia"/>
                <w:bCs/>
                <w:color w:val="000000" w:themeColor="text1"/>
                <w:szCs w:val="21"/>
              </w:rPr>
              <w:t xml:space="preserve">Lai Soon Onn, Director of International Office, </w:t>
            </w:r>
            <w:proofErr w:type="spellStart"/>
            <w:r>
              <w:rPr>
                <w:rFonts w:ascii="Times New Roman" w:eastAsia="仿宋_GB2312" w:hAnsi="Times New Roman" w:cs="Times New Roman" w:hint="eastAsia"/>
                <w:bCs/>
                <w:color w:val="000000" w:themeColor="text1"/>
                <w:szCs w:val="21"/>
              </w:rPr>
              <w:t>Universiti</w:t>
            </w:r>
            <w:proofErr w:type="spellEnd"/>
            <w:r>
              <w:rPr>
                <w:rFonts w:ascii="Times New Roman" w:eastAsia="仿宋_GB2312" w:hAnsi="Times New Roman" w:cs="Times New Roman" w:hint="eastAsia"/>
                <w:bCs/>
                <w:color w:val="000000" w:themeColor="text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仿宋_GB2312" w:hAnsi="Times New Roman" w:cs="Times New Roman" w:hint="eastAsia"/>
                <w:bCs/>
                <w:color w:val="000000" w:themeColor="text1"/>
                <w:szCs w:val="21"/>
              </w:rPr>
              <w:t>Tunku</w:t>
            </w:r>
            <w:proofErr w:type="spellEnd"/>
            <w:r>
              <w:rPr>
                <w:rFonts w:ascii="Times New Roman" w:eastAsia="仿宋_GB2312" w:hAnsi="Times New Roman" w:cs="Times New Roman" w:hint="eastAsia"/>
                <w:bCs/>
                <w:color w:val="000000" w:themeColor="text1"/>
                <w:szCs w:val="21"/>
              </w:rPr>
              <w:t xml:space="preserve"> Abdul Rahman</w:t>
            </w:r>
            <w:r>
              <w:rPr>
                <w:rFonts w:ascii="Times New Roman" w:eastAsia="仿宋_GB2312" w:hAnsi="Times New Roman" w:cs="Times New Roman" w:hint="eastAsia"/>
                <w:bCs/>
                <w:color w:val="000000" w:themeColor="text1"/>
                <w:szCs w:val="21"/>
              </w:rPr>
              <w:t>（马来西亚）</w:t>
            </w:r>
          </w:p>
          <w:p w14:paraId="5EB05BF0" w14:textId="77777777" w:rsidR="00064592" w:rsidRDefault="00064592" w:rsidP="00064592">
            <w:pPr>
              <w:pStyle w:val="af"/>
              <w:numPr>
                <w:ilvl w:val="0"/>
                <w:numId w:val="1"/>
              </w:numPr>
              <w:spacing w:beforeLines="50" w:before="156"/>
              <w:ind w:firstLineChars="0"/>
              <w:rPr>
                <w:rFonts w:ascii="Times New Roman" w:eastAsia="仿宋_GB2312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color w:val="000000" w:themeColor="text1"/>
                <w:sz w:val="24"/>
                <w:szCs w:val="24"/>
              </w:rPr>
              <w:t>报告题目：待定</w:t>
            </w:r>
          </w:p>
          <w:p w14:paraId="2EC3F4A2" w14:textId="174E1CCC" w:rsidR="00064592" w:rsidRDefault="00064592" w:rsidP="00064592">
            <w:pPr>
              <w:rPr>
                <w:rFonts w:ascii="Times New Roman" w:eastAsia="仿宋_GB2312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color w:val="000000" w:themeColor="text1"/>
                <w:sz w:val="24"/>
                <w:szCs w:val="24"/>
              </w:rPr>
              <w:t>报告人：</w:t>
            </w:r>
            <w:proofErr w:type="gramStart"/>
            <w:r>
              <w:rPr>
                <w:rFonts w:ascii="Times New Roman" w:eastAsia="仿宋_GB2312" w:hAnsi="Times New Roman" w:cs="Times New Roman" w:hint="eastAsia"/>
                <w:bCs/>
                <w:color w:val="000000" w:themeColor="text1"/>
                <w:szCs w:val="21"/>
              </w:rPr>
              <w:t>岳</w:t>
            </w:r>
            <w:proofErr w:type="gramEnd"/>
            <w:r>
              <w:rPr>
                <w:rFonts w:ascii="Times New Roman" w:eastAsia="仿宋_GB2312" w:hAnsi="Times New Roman" w:cs="Times New Roman" w:hint="eastAsia"/>
                <w:bCs/>
                <w:color w:val="000000" w:themeColor="text1"/>
                <w:szCs w:val="21"/>
              </w:rPr>
              <w:t>大力，中国石油大学（北京）国际学院院长</w:t>
            </w:r>
            <w:r>
              <w:rPr>
                <w:rFonts w:ascii="Times New Roman" w:eastAsia="仿宋_GB2312" w:hAnsi="Times New Roman" w:cs="Times New Roman" w:hint="eastAsia"/>
                <w:bCs/>
                <w:color w:val="000000" w:themeColor="text1"/>
                <w:szCs w:val="21"/>
              </w:rPr>
              <w:t>（中国）</w:t>
            </w:r>
          </w:p>
          <w:p w14:paraId="12578FD9" w14:textId="77777777" w:rsidR="007E0BA5" w:rsidRPr="00046EB4" w:rsidRDefault="007E0BA5" w:rsidP="007E0BA5">
            <w:pPr>
              <w:pStyle w:val="af"/>
              <w:numPr>
                <w:ilvl w:val="0"/>
                <w:numId w:val="1"/>
              </w:numPr>
              <w:spacing w:beforeLines="50" w:before="156"/>
              <w:ind w:firstLineChars="0"/>
              <w:rPr>
                <w:rFonts w:ascii="Times New Roman" w:eastAsia="仿宋_GB2312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46EB4">
              <w:rPr>
                <w:rFonts w:ascii="Times New Roman" w:eastAsia="仿宋_GB2312" w:hAnsi="Times New Roman" w:cs="Times New Roman" w:hint="eastAsia"/>
                <w:b/>
                <w:color w:val="000000" w:themeColor="text1"/>
                <w:sz w:val="24"/>
                <w:szCs w:val="24"/>
              </w:rPr>
              <w:t>报告题目：待定</w:t>
            </w:r>
            <w:r w:rsidRPr="00046EB4">
              <w:rPr>
                <w:rFonts w:ascii="Times New Roman" w:eastAsia="仿宋_GB2312" w:hAnsi="Times New Roman" w:cs="Times New Roman" w:hint="eastAsia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14:paraId="508631E9" w14:textId="77777777" w:rsidR="008A780F" w:rsidRDefault="007E0BA5" w:rsidP="00063B03">
            <w:pPr>
              <w:jc w:val="left"/>
              <w:rPr>
                <w:rFonts w:ascii="Times New Roman" w:eastAsia="仿宋_GB2312" w:hAnsi="Times New Roman" w:cs="Times New Roman"/>
                <w:bCs/>
                <w:color w:val="000000" w:themeColor="text1"/>
                <w:szCs w:val="21"/>
              </w:rPr>
            </w:pPr>
            <w:r w:rsidRPr="00046EB4">
              <w:rPr>
                <w:rFonts w:ascii="Times New Roman" w:eastAsia="仿宋_GB2312" w:hAnsi="Times New Roman" w:cs="Times New Roman" w:hint="eastAsia"/>
                <w:b/>
                <w:color w:val="000000" w:themeColor="text1"/>
                <w:sz w:val="24"/>
                <w:szCs w:val="24"/>
              </w:rPr>
              <w:t>报告人：</w:t>
            </w:r>
            <w:r w:rsidRPr="00046EB4">
              <w:rPr>
                <w:rFonts w:ascii="Times New Roman" w:eastAsia="仿宋_GB2312" w:hAnsi="Times New Roman" w:cs="Times New Roman" w:hint="eastAsia"/>
                <w:bCs/>
                <w:color w:val="000000" w:themeColor="text1"/>
                <w:szCs w:val="21"/>
              </w:rPr>
              <w:t xml:space="preserve">Ayman </w:t>
            </w:r>
            <w:proofErr w:type="spellStart"/>
            <w:r w:rsidRPr="00046EB4">
              <w:rPr>
                <w:rFonts w:ascii="Times New Roman" w:eastAsia="仿宋_GB2312" w:hAnsi="Times New Roman" w:cs="Times New Roman" w:hint="eastAsia"/>
                <w:bCs/>
                <w:color w:val="000000" w:themeColor="text1"/>
                <w:szCs w:val="21"/>
              </w:rPr>
              <w:t>Abuzeed</w:t>
            </w:r>
            <w:proofErr w:type="spellEnd"/>
            <w:r w:rsidRPr="00046EB4">
              <w:rPr>
                <w:rFonts w:ascii="Times New Roman" w:eastAsia="仿宋_GB2312" w:hAnsi="Times New Roman" w:cs="Times New Roman" w:hint="eastAsia"/>
                <w:bCs/>
                <w:color w:val="000000" w:themeColor="text1"/>
                <w:szCs w:val="21"/>
              </w:rPr>
              <w:t>, President, Aswan University</w:t>
            </w:r>
            <w:r w:rsidRPr="00046EB4">
              <w:rPr>
                <w:rFonts w:ascii="Times New Roman" w:eastAsia="仿宋_GB2312" w:hAnsi="Times New Roman" w:cs="Times New Roman" w:hint="eastAsia"/>
                <w:bCs/>
                <w:color w:val="000000" w:themeColor="text1"/>
                <w:szCs w:val="21"/>
              </w:rPr>
              <w:t>（埃及）</w:t>
            </w:r>
          </w:p>
          <w:p w14:paraId="1FD7A16A" w14:textId="77777777" w:rsidR="00046EB4" w:rsidRDefault="00046EB4" w:rsidP="00046EB4">
            <w:pPr>
              <w:pStyle w:val="af"/>
              <w:numPr>
                <w:ilvl w:val="0"/>
                <w:numId w:val="1"/>
              </w:numPr>
              <w:spacing w:beforeLines="50" w:before="156"/>
              <w:ind w:firstLineChars="0"/>
              <w:rPr>
                <w:rFonts w:ascii="Times New Roman" w:eastAsia="仿宋_GB2312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color w:val="000000" w:themeColor="text1"/>
                <w:sz w:val="24"/>
                <w:szCs w:val="24"/>
              </w:rPr>
              <w:t>报告题目：待定</w:t>
            </w:r>
          </w:p>
          <w:p w14:paraId="02B6D005" w14:textId="06050664" w:rsidR="00046EB4" w:rsidRDefault="00046EB4" w:rsidP="00063B03">
            <w:pPr>
              <w:jc w:val="left"/>
              <w:rPr>
                <w:rFonts w:ascii="Times New Roman" w:eastAsia="仿宋_GB2312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color w:val="000000" w:themeColor="text1"/>
                <w:sz w:val="24"/>
                <w:szCs w:val="24"/>
              </w:rPr>
              <w:t>报告人：</w:t>
            </w:r>
            <w:r>
              <w:rPr>
                <w:rFonts w:ascii="Times New Roman" w:eastAsia="仿宋_GB2312" w:hAnsi="Times New Roman" w:cs="Times New Roman" w:hint="eastAsia"/>
                <w:bCs/>
                <w:color w:val="000000" w:themeColor="text1"/>
                <w:szCs w:val="21"/>
              </w:rPr>
              <w:t xml:space="preserve">Daniel </w:t>
            </w:r>
            <w:proofErr w:type="spellStart"/>
            <w:r>
              <w:rPr>
                <w:rFonts w:ascii="Times New Roman" w:eastAsia="仿宋_GB2312" w:hAnsi="Times New Roman" w:cs="Times New Roman" w:hint="eastAsia"/>
                <w:bCs/>
                <w:color w:val="000000" w:themeColor="text1"/>
                <w:szCs w:val="21"/>
              </w:rPr>
              <w:t>Kuttor</w:t>
            </w:r>
            <w:proofErr w:type="spellEnd"/>
            <w:r>
              <w:rPr>
                <w:rFonts w:ascii="Times New Roman" w:eastAsia="仿宋_GB2312" w:hAnsi="Times New Roman" w:cs="Times New Roman" w:hint="eastAsia"/>
                <w:bCs/>
                <w:color w:val="000000" w:themeColor="text1"/>
                <w:szCs w:val="21"/>
              </w:rPr>
              <w:t>, Director of Confucius Institute, University of Miskolc</w:t>
            </w:r>
            <w:r>
              <w:rPr>
                <w:rFonts w:ascii="Times New Roman" w:eastAsia="仿宋_GB2312" w:hAnsi="Times New Roman" w:cs="Times New Roman" w:hint="eastAsia"/>
                <w:bCs/>
                <w:color w:val="000000" w:themeColor="text1"/>
                <w:szCs w:val="21"/>
              </w:rPr>
              <w:t>（匈牙利）</w:t>
            </w:r>
          </w:p>
        </w:tc>
      </w:tr>
      <w:tr w:rsidR="008A780F" w14:paraId="139BE210" w14:textId="77777777" w:rsidTr="00AB15DE">
        <w:trPr>
          <w:trHeight w:val="510"/>
          <w:jc w:val="center"/>
        </w:trPr>
        <w:tc>
          <w:tcPr>
            <w:tcW w:w="1555" w:type="dxa"/>
            <w:vMerge/>
            <w:shd w:val="clear" w:color="auto" w:fill="D8D8D8" w:themeFill="background1" w:themeFillShade="D8"/>
            <w:vAlign w:val="center"/>
          </w:tcPr>
          <w:p w14:paraId="3859B815" w14:textId="77777777" w:rsidR="008A780F" w:rsidRDefault="008A780F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742" w:type="dxa"/>
            <w:tcBorders>
              <w:bottom w:val="single" w:sz="4" w:space="0" w:color="000000"/>
            </w:tcBorders>
            <w:shd w:val="clear" w:color="auto" w:fill="F1F4BD"/>
            <w:vAlign w:val="center"/>
          </w:tcPr>
          <w:p w14:paraId="64F7DB10" w14:textId="77777777" w:rsidR="008A780F" w:rsidRDefault="009429BA">
            <w:pPr>
              <w:jc w:val="center"/>
              <w:rPr>
                <w:rFonts w:ascii="Times New Roman" w:eastAsia="仿宋_GB2312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color w:val="000000" w:themeColor="text1"/>
                <w:sz w:val="24"/>
                <w:szCs w:val="24"/>
              </w:rPr>
              <w:t>中场休息（</w:t>
            </w:r>
            <w:r>
              <w:rPr>
                <w:rFonts w:ascii="Times New Roman" w:eastAsia="仿宋_GB2312" w:hAnsi="Times New Roman" w:cs="Times New Roman" w:hint="eastAsia"/>
                <w:b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eastAsia="仿宋_GB2312" w:hAnsi="Times New Roman" w:cs="Times New Roman" w:hint="eastAsia"/>
                <w:b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eastAsia="仿宋_GB2312" w:hAnsi="Times New Roman" w:cs="Times New Roman"/>
                <w:b/>
                <w:color w:val="000000" w:themeColor="text1"/>
                <w:sz w:val="24"/>
                <w:szCs w:val="24"/>
              </w:rPr>
              <w:t>30-16</w:t>
            </w:r>
            <w:r>
              <w:rPr>
                <w:rFonts w:ascii="Times New Roman" w:eastAsia="仿宋_GB2312" w:hAnsi="Times New Roman" w:cs="Times New Roman" w:hint="eastAsia"/>
                <w:b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eastAsia="仿宋_GB2312" w:hAnsi="Times New Roman" w:cs="Times New Roman"/>
                <w:b/>
                <w:color w:val="000000" w:themeColor="text1"/>
                <w:sz w:val="24"/>
                <w:szCs w:val="24"/>
              </w:rPr>
              <w:t>00</w:t>
            </w:r>
            <w:r>
              <w:rPr>
                <w:rFonts w:ascii="Times New Roman" w:eastAsia="仿宋_GB2312" w:hAnsi="Times New Roman" w:cs="Times New Roman" w:hint="eastAsia"/>
                <w:b/>
                <w:color w:val="000000" w:themeColor="text1"/>
                <w:sz w:val="24"/>
                <w:szCs w:val="24"/>
              </w:rPr>
              <w:t>）</w:t>
            </w:r>
          </w:p>
        </w:tc>
      </w:tr>
      <w:tr w:rsidR="008A780F" w14:paraId="6F84E160" w14:textId="77777777" w:rsidTr="00063B03">
        <w:trPr>
          <w:trHeight w:val="567"/>
          <w:jc w:val="center"/>
        </w:trPr>
        <w:tc>
          <w:tcPr>
            <w:tcW w:w="1555" w:type="dxa"/>
            <w:vMerge/>
            <w:shd w:val="clear" w:color="auto" w:fill="D8D8D8" w:themeFill="background1" w:themeFillShade="D8"/>
            <w:vAlign w:val="center"/>
          </w:tcPr>
          <w:p w14:paraId="5E3C2CD8" w14:textId="77777777" w:rsidR="008A780F" w:rsidRDefault="008A780F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742" w:type="dxa"/>
            <w:tcBorders>
              <w:bottom w:val="single" w:sz="4" w:space="0" w:color="000000"/>
            </w:tcBorders>
            <w:shd w:val="clear" w:color="auto" w:fill="F1F4BD"/>
            <w:vAlign w:val="center"/>
          </w:tcPr>
          <w:p w14:paraId="45913AAD" w14:textId="77777777" w:rsidR="008A780F" w:rsidRDefault="009429BA">
            <w:pPr>
              <w:rPr>
                <w:rFonts w:ascii="Times New Roman" w:eastAsia="仿宋_GB2312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主持人：张冰</w:t>
            </w: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北京化工大学国际交流与合作处处长</w:t>
            </w:r>
          </w:p>
        </w:tc>
      </w:tr>
      <w:tr w:rsidR="008A780F" w14:paraId="708A2CCB" w14:textId="77777777">
        <w:trPr>
          <w:trHeight w:val="770"/>
          <w:jc w:val="center"/>
        </w:trPr>
        <w:tc>
          <w:tcPr>
            <w:tcW w:w="1555" w:type="dxa"/>
            <w:vMerge/>
            <w:shd w:val="clear" w:color="auto" w:fill="D8D8D8" w:themeFill="background1" w:themeFillShade="D8"/>
            <w:vAlign w:val="center"/>
          </w:tcPr>
          <w:p w14:paraId="57C71A9B" w14:textId="77777777" w:rsidR="008A780F" w:rsidRDefault="008A780F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742" w:type="dxa"/>
            <w:tcBorders>
              <w:bottom w:val="single" w:sz="4" w:space="0" w:color="000000"/>
            </w:tcBorders>
            <w:shd w:val="clear" w:color="auto" w:fill="F1F4BD"/>
            <w:vAlign w:val="center"/>
          </w:tcPr>
          <w:p w14:paraId="6A6670F8" w14:textId="77777777" w:rsidR="008A780F" w:rsidRDefault="009429BA" w:rsidP="007E0BA5">
            <w:pPr>
              <w:pStyle w:val="af"/>
              <w:numPr>
                <w:ilvl w:val="0"/>
                <w:numId w:val="1"/>
              </w:numPr>
              <w:spacing w:beforeLines="50" w:before="156"/>
              <w:ind w:firstLineChars="0"/>
              <w:rPr>
                <w:rFonts w:ascii="Times New Roman" w:eastAsia="仿宋_GB2312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color w:val="000000" w:themeColor="text1"/>
                <w:sz w:val="24"/>
                <w:szCs w:val="24"/>
              </w:rPr>
              <w:t>报告题目：待定</w:t>
            </w:r>
          </w:p>
          <w:p w14:paraId="7708C17E" w14:textId="77777777" w:rsidR="008A780F" w:rsidRDefault="009429BA">
            <w:pPr>
              <w:jc w:val="left"/>
              <w:rPr>
                <w:rFonts w:ascii="Times New Roman" w:eastAsia="仿宋_GB2312" w:hAnsi="Times New Roman" w:cs="Times New Roman"/>
                <w:bCs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/>
                <w:color w:val="000000" w:themeColor="text1"/>
                <w:sz w:val="24"/>
                <w:szCs w:val="24"/>
              </w:rPr>
              <w:t>报告人：</w:t>
            </w:r>
            <w:proofErr w:type="spellStart"/>
            <w:r>
              <w:rPr>
                <w:rFonts w:ascii="Times New Roman" w:eastAsia="仿宋_GB2312" w:hAnsi="Times New Roman" w:cs="Times New Roman" w:hint="eastAsia"/>
                <w:bCs/>
                <w:color w:val="000000" w:themeColor="text1"/>
                <w:szCs w:val="21"/>
              </w:rPr>
              <w:t>Hasril</w:t>
            </w:r>
            <w:proofErr w:type="spellEnd"/>
            <w:r>
              <w:rPr>
                <w:rFonts w:ascii="Times New Roman" w:eastAsia="仿宋_GB2312" w:hAnsi="Times New Roman" w:cs="Times New Roman" w:hint="eastAsia"/>
                <w:bCs/>
                <w:color w:val="000000" w:themeColor="text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仿宋_GB2312" w:hAnsi="Times New Roman" w:cs="Times New Roman" w:hint="eastAsia"/>
                <w:bCs/>
                <w:color w:val="000000" w:themeColor="text1"/>
                <w:szCs w:val="21"/>
              </w:rPr>
              <w:t>Hasini</w:t>
            </w:r>
            <w:proofErr w:type="spellEnd"/>
            <w:r>
              <w:rPr>
                <w:rFonts w:ascii="Times New Roman" w:eastAsia="仿宋_GB2312" w:hAnsi="Times New Roman" w:cs="Times New Roman" w:hint="eastAsia"/>
                <w:bCs/>
                <w:color w:val="000000" w:themeColor="text1"/>
                <w:szCs w:val="21"/>
              </w:rPr>
              <w:t xml:space="preserve">, Deputy Dean, College of Engineering, </w:t>
            </w:r>
            <w:proofErr w:type="spellStart"/>
            <w:r>
              <w:rPr>
                <w:rFonts w:ascii="Times New Roman" w:eastAsia="仿宋_GB2312" w:hAnsi="Times New Roman" w:cs="Times New Roman" w:hint="eastAsia"/>
                <w:bCs/>
                <w:color w:val="000000" w:themeColor="text1"/>
                <w:szCs w:val="21"/>
              </w:rPr>
              <w:t>Universiti</w:t>
            </w:r>
            <w:proofErr w:type="spellEnd"/>
            <w:r>
              <w:rPr>
                <w:rFonts w:ascii="Times New Roman" w:eastAsia="仿宋_GB2312" w:hAnsi="Times New Roman" w:cs="Times New Roman" w:hint="eastAsia"/>
                <w:bCs/>
                <w:color w:val="000000" w:themeColor="text1"/>
                <w:szCs w:val="21"/>
              </w:rPr>
              <w:t xml:space="preserve"> Tenaga Nasional </w:t>
            </w:r>
            <w:r>
              <w:rPr>
                <w:rFonts w:ascii="Times New Roman" w:eastAsia="仿宋_GB2312" w:hAnsi="Times New Roman" w:cs="Times New Roman" w:hint="eastAsia"/>
                <w:bCs/>
                <w:color w:val="000000" w:themeColor="text1"/>
                <w:szCs w:val="21"/>
              </w:rPr>
              <w:t>（马来西亚）</w:t>
            </w:r>
          </w:p>
          <w:p w14:paraId="0E7A5BCA" w14:textId="77777777" w:rsidR="00064592" w:rsidRDefault="00064592" w:rsidP="00064592">
            <w:pPr>
              <w:pStyle w:val="af"/>
              <w:numPr>
                <w:ilvl w:val="0"/>
                <w:numId w:val="1"/>
              </w:numPr>
              <w:spacing w:beforeLines="50" w:before="156"/>
              <w:ind w:firstLineChars="0"/>
              <w:rPr>
                <w:rFonts w:ascii="Times New Roman" w:eastAsia="仿宋_GB2312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color w:val="000000" w:themeColor="text1"/>
                <w:sz w:val="24"/>
                <w:szCs w:val="24"/>
              </w:rPr>
              <w:t>报告题目：“知华友华”农科高素质来华留学研究生教育模式探索与实践</w:t>
            </w:r>
          </w:p>
          <w:p w14:paraId="0720071D" w14:textId="41C5D168" w:rsidR="00064592" w:rsidRDefault="00064592" w:rsidP="00064592">
            <w:pPr>
              <w:jc w:val="left"/>
              <w:rPr>
                <w:rFonts w:ascii="Times New Roman" w:eastAsia="仿宋_GB2312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color w:val="000000" w:themeColor="text1"/>
                <w:sz w:val="24"/>
                <w:szCs w:val="24"/>
              </w:rPr>
              <w:t>报告人：</w:t>
            </w:r>
            <w:r>
              <w:rPr>
                <w:rFonts w:ascii="Times New Roman" w:eastAsia="仿宋_GB2312" w:hAnsi="Times New Roman" w:cs="Times New Roman" w:hint="eastAsia"/>
                <w:bCs/>
                <w:color w:val="000000" w:themeColor="text1"/>
                <w:szCs w:val="21"/>
              </w:rPr>
              <w:t>裴志超，西北农林科技大学国际学院执行院长</w:t>
            </w:r>
            <w:r>
              <w:rPr>
                <w:rFonts w:ascii="Times New Roman" w:eastAsia="仿宋_GB2312" w:hAnsi="Times New Roman" w:cs="Times New Roman" w:hint="eastAsia"/>
                <w:bCs/>
                <w:color w:val="000000" w:themeColor="text1"/>
                <w:szCs w:val="21"/>
              </w:rPr>
              <w:t>（中国）</w:t>
            </w:r>
          </w:p>
          <w:p w14:paraId="294A20F2" w14:textId="77777777" w:rsidR="00064592" w:rsidRPr="00046EB4" w:rsidRDefault="00064592" w:rsidP="00064592">
            <w:pPr>
              <w:pStyle w:val="af"/>
              <w:numPr>
                <w:ilvl w:val="0"/>
                <w:numId w:val="1"/>
              </w:numPr>
              <w:spacing w:beforeLines="50" w:before="156"/>
              <w:ind w:firstLineChars="0"/>
              <w:rPr>
                <w:rFonts w:ascii="Times New Roman" w:eastAsia="仿宋_GB2312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46EB4">
              <w:rPr>
                <w:rFonts w:ascii="Times New Roman" w:eastAsia="仿宋_GB2312" w:hAnsi="Times New Roman" w:cs="Times New Roman" w:hint="eastAsia"/>
                <w:b/>
                <w:color w:val="000000" w:themeColor="text1"/>
                <w:sz w:val="24"/>
                <w:szCs w:val="24"/>
              </w:rPr>
              <w:t>报告题目：待定</w:t>
            </w:r>
          </w:p>
          <w:p w14:paraId="1BDEB391" w14:textId="77777777" w:rsidR="00064592" w:rsidRPr="007E0BA5" w:rsidRDefault="00064592" w:rsidP="00064592">
            <w:pPr>
              <w:rPr>
                <w:rFonts w:ascii="Times New Roman" w:eastAsia="仿宋_GB2312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46EB4">
              <w:rPr>
                <w:rFonts w:ascii="Times New Roman" w:eastAsia="仿宋_GB2312" w:hAnsi="Times New Roman" w:cs="Times New Roman" w:hint="eastAsia"/>
                <w:b/>
                <w:color w:val="000000" w:themeColor="text1"/>
                <w:sz w:val="24"/>
                <w:szCs w:val="24"/>
              </w:rPr>
              <w:t>报告人：</w:t>
            </w:r>
            <w:proofErr w:type="spellStart"/>
            <w:r w:rsidRPr="00046EB4">
              <w:rPr>
                <w:rFonts w:ascii="Times New Roman" w:eastAsia="仿宋_GB2312" w:hAnsi="Times New Roman" w:cs="Times New Roman" w:hint="eastAsia"/>
                <w:bCs/>
                <w:color w:val="000000" w:themeColor="text1"/>
                <w:szCs w:val="21"/>
              </w:rPr>
              <w:t>Nourredine</w:t>
            </w:r>
            <w:proofErr w:type="spellEnd"/>
            <w:r w:rsidRPr="00046EB4">
              <w:rPr>
                <w:rFonts w:ascii="Times New Roman" w:eastAsia="仿宋_GB2312" w:hAnsi="Times New Roman" w:cs="Times New Roman" w:hint="eastAsia"/>
                <w:bCs/>
                <w:color w:val="000000" w:themeColor="text1"/>
                <w:szCs w:val="21"/>
              </w:rPr>
              <w:t xml:space="preserve"> </w:t>
            </w:r>
            <w:proofErr w:type="spellStart"/>
            <w:r w:rsidRPr="00046EB4">
              <w:rPr>
                <w:rFonts w:ascii="Times New Roman" w:eastAsia="仿宋_GB2312" w:hAnsi="Times New Roman" w:cs="Times New Roman" w:hint="eastAsia"/>
                <w:bCs/>
                <w:color w:val="000000" w:themeColor="text1"/>
                <w:szCs w:val="21"/>
              </w:rPr>
              <w:t>Benali-Cherif</w:t>
            </w:r>
            <w:proofErr w:type="spellEnd"/>
            <w:r w:rsidRPr="00046EB4">
              <w:rPr>
                <w:rFonts w:ascii="Times New Roman" w:eastAsia="仿宋_GB2312" w:hAnsi="Times New Roman" w:cs="Times New Roman" w:hint="eastAsia"/>
                <w:bCs/>
                <w:color w:val="000000" w:themeColor="text1"/>
                <w:szCs w:val="21"/>
              </w:rPr>
              <w:t xml:space="preserve">, Rector, </w:t>
            </w:r>
            <w:proofErr w:type="spellStart"/>
            <w:r w:rsidRPr="00046EB4">
              <w:rPr>
                <w:rFonts w:ascii="Times New Roman" w:eastAsia="仿宋_GB2312" w:hAnsi="Times New Roman" w:cs="Times New Roman" w:hint="eastAsia"/>
                <w:bCs/>
                <w:color w:val="000000" w:themeColor="text1"/>
                <w:szCs w:val="21"/>
              </w:rPr>
              <w:t>Jijel</w:t>
            </w:r>
            <w:proofErr w:type="spellEnd"/>
            <w:r w:rsidRPr="00046EB4">
              <w:rPr>
                <w:rFonts w:ascii="Times New Roman" w:eastAsia="仿宋_GB2312" w:hAnsi="Times New Roman" w:cs="Times New Roman" w:hint="eastAsia"/>
                <w:bCs/>
                <w:color w:val="000000" w:themeColor="text1"/>
                <w:szCs w:val="21"/>
              </w:rPr>
              <w:t xml:space="preserve"> University</w:t>
            </w:r>
            <w:r w:rsidRPr="00046EB4">
              <w:rPr>
                <w:rFonts w:ascii="Times New Roman" w:eastAsia="仿宋_GB2312" w:hAnsi="Times New Roman" w:cs="Times New Roman" w:hint="eastAsia"/>
                <w:bCs/>
                <w:color w:val="000000" w:themeColor="text1"/>
                <w:szCs w:val="21"/>
              </w:rPr>
              <w:t>（埃及）</w:t>
            </w:r>
          </w:p>
          <w:p w14:paraId="25F3F217" w14:textId="57BFFE89" w:rsidR="008A780F" w:rsidRDefault="009429BA" w:rsidP="007E0BA5">
            <w:pPr>
              <w:pStyle w:val="af"/>
              <w:numPr>
                <w:ilvl w:val="0"/>
                <w:numId w:val="1"/>
              </w:numPr>
              <w:spacing w:beforeLines="50" w:before="156"/>
              <w:ind w:firstLineChars="0"/>
              <w:rPr>
                <w:rFonts w:ascii="Times New Roman" w:eastAsia="仿宋_GB2312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color w:val="000000" w:themeColor="text1"/>
                <w:sz w:val="24"/>
                <w:szCs w:val="24"/>
              </w:rPr>
              <w:lastRenderedPageBreak/>
              <w:t>报告题目：待定</w:t>
            </w:r>
          </w:p>
          <w:p w14:paraId="1A9B24D0" w14:textId="48F06FB2" w:rsidR="008A780F" w:rsidRDefault="009429BA">
            <w:pPr>
              <w:jc w:val="left"/>
              <w:rPr>
                <w:rFonts w:ascii="Times New Roman" w:eastAsia="仿宋_GB2312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color w:val="000000" w:themeColor="text1"/>
                <w:sz w:val="24"/>
                <w:szCs w:val="24"/>
              </w:rPr>
              <w:t>报告人：</w:t>
            </w:r>
            <w:r>
              <w:rPr>
                <w:rFonts w:ascii="Times New Roman" w:eastAsia="仿宋_GB2312" w:hAnsi="Times New Roman" w:cs="Times New Roman" w:hint="eastAsia"/>
                <w:bCs/>
                <w:color w:val="000000" w:themeColor="text1"/>
                <w:szCs w:val="21"/>
              </w:rPr>
              <w:t>李齐方，北京化工大学国际教育学院党总支书记</w:t>
            </w:r>
            <w:r w:rsidR="00064592">
              <w:rPr>
                <w:rFonts w:ascii="Times New Roman" w:eastAsia="仿宋_GB2312" w:hAnsi="Times New Roman" w:cs="Times New Roman" w:hint="eastAsia"/>
                <w:bCs/>
                <w:color w:val="000000" w:themeColor="text1"/>
                <w:szCs w:val="21"/>
              </w:rPr>
              <w:t>（中国）</w:t>
            </w:r>
          </w:p>
          <w:p w14:paraId="0330575A" w14:textId="77777777" w:rsidR="008A780F" w:rsidRDefault="009429BA" w:rsidP="007E0BA5">
            <w:pPr>
              <w:pStyle w:val="af"/>
              <w:numPr>
                <w:ilvl w:val="0"/>
                <w:numId w:val="1"/>
              </w:numPr>
              <w:spacing w:beforeLines="50" w:before="156"/>
              <w:ind w:firstLineChars="0"/>
              <w:rPr>
                <w:rFonts w:ascii="Times New Roman" w:eastAsia="仿宋_GB2312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color w:val="000000" w:themeColor="text1"/>
                <w:sz w:val="24"/>
                <w:szCs w:val="24"/>
              </w:rPr>
              <w:t>报告题目：待定</w:t>
            </w:r>
          </w:p>
          <w:p w14:paraId="2D4466FE" w14:textId="77777777" w:rsidR="008A780F" w:rsidRDefault="009429BA">
            <w:pPr>
              <w:jc w:val="left"/>
              <w:rPr>
                <w:rFonts w:ascii="Times New Roman" w:eastAsia="仿宋_GB2312" w:hAnsi="Times New Roman" w:cs="Times New Roman"/>
                <w:bCs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/>
                <w:color w:val="000000" w:themeColor="text1"/>
                <w:sz w:val="24"/>
                <w:szCs w:val="24"/>
              </w:rPr>
              <w:t>报告人：</w:t>
            </w:r>
            <w:proofErr w:type="spellStart"/>
            <w:r>
              <w:rPr>
                <w:rFonts w:ascii="Times New Roman" w:eastAsia="仿宋_GB2312" w:hAnsi="Times New Roman" w:cs="Times New Roman" w:hint="eastAsia"/>
                <w:bCs/>
                <w:color w:val="000000" w:themeColor="text1"/>
                <w:szCs w:val="21"/>
              </w:rPr>
              <w:t>Rykun</w:t>
            </w:r>
            <w:proofErr w:type="spellEnd"/>
            <w:r>
              <w:rPr>
                <w:rFonts w:ascii="Times New Roman" w:eastAsia="仿宋_GB2312" w:hAnsi="Times New Roman" w:cs="Times New Roman" w:hint="eastAsia"/>
                <w:bCs/>
                <w:color w:val="000000" w:themeColor="text1"/>
                <w:szCs w:val="21"/>
              </w:rPr>
              <w:t xml:space="preserve"> Artem, Vice-rector for international affairs, Tomsk State University</w:t>
            </w:r>
            <w:r>
              <w:rPr>
                <w:rFonts w:ascii="Times New Roman" w:eastAsia="仿宋_GB2312" w:hAnsi="Times New Roman" w:cs="Times New Roman" w:hint="eastAsia"/>
                <w:bCs/>
                <w:color w:val="000000" w:themeColor="text1"/>
                <w:szCs w:val="21"/>
              </w:rPr>
              <w:t>（俄罗斯）</w:t>
            </w:r>
          </w:p>
          <w:p w14:paraId="62B9358F" w14:textId="77777777" w:rsidR="00064592" w:rsidRDefault="00064592" w:rsidP="00064592">
            <w:pPr>
              <w:pStyle w:val="af"/>
              <w:numPr>
                <w:ilvl w:val="0"/>
                <w:numId w:val="1"/>
              </w:numPr>
              <w:spacing w:beforeLines="50" w:before="156"/>
              <w:ind w:firstLineChars="0"/>
              <w:rPr>
                <w:rFonts w:ascii="Times New Roman" w:eastAsia="仿宋_GB2312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color w:val="000000" w:themeColor="text1"/>
                <w:sz w:val="24"/>
                <w:szCs w:val="24"/>
              </w:rPr>
              <w:t>报告题目：待定</w:t>
            </w:r>
          </w:p>
          <w:p w14:paraId="7093C8C5" w14:textId="499B7860" w:rsidR="00064592" w:rsidRDefault="00064592" w:rsidP="00064592">
            <w:pPr>
              <w:jc w:val="left"/>
              <w:rPr>
                <w:rFonts w:ascii="Times New Roman" w:eastAsia="仿宋_GB2312" w:hAnsi="Times New Roman" w:cs="Times New Roman" w:hint="eastAsia"/>
                <w:bCs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/>
                <w:color w:val="000000" w:themeColor="text1"/>
                <w:sz w:val="24"/>
                <w:szCs w:val="24"/>
              </w:rPr>
              <w:t>报告人：</w:t>
            </w:r>
            <w:proofErr w:type="spellStart"/>
            <w:r>
              <w:rPr>
                <w:rFonts w:ascii="Times New Roman" w:eastAsia="仿宋_GB2312" w:hAnsi="Times New Roman" w:cs="Times New Roman" w:hint="eastAsia"/>
                <w:bCs/>
                <w:color w:val="000000" w:themeColor="text1"/>
                <w:szCs w:val="21"/>
              </w:rPr>
              <w:t>Damtew</w:t>
            </w:r>
            <w:proofErr w:type="spellEnd"/>
            <w:r>
              <w:rPr>
                <w:rFonts w:ascii="Times New Roman" w:eastAsia="仿宋_GB2312" w:hAnsi="Times New Roman" w:cs="Times New Roman" w:hint="eastAsia"/>
                <w:bCs/>
                <w:color w:val="000000" w:themeColor="text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仿宋_GB2312" w:hAnsi="Times New Roman" w:cs="Times New Roman" w:hint="eastAsia"/>
                <w:bCs/>
                <w:color w:val="000000" w:themeColor="text1"/>
                <w:szCs w:val="21"/>
              </w:rPr>
              <w:t>Darza</w:t>
            </w:r>
            <w:proofErr w:type="spellEnd"/>
            <w:r>
              <w:rPr>
                <w:rFonts w:ascii="Times New Roman" w:eastAsia="仿宋_GB2312" w:hAnsi="Times New Roman" w:cs="Times New Roman" w:hint="eastAsia"/>
                <w:bCs/>
                <w:color w:val="000000" w:themeColor="text1"/>
                <w:szCs w:val="21"/>
              </w:rPr>
              <w:t xml:space="preserve">, Rector, </w:t>
            </w:r>
            <w:proofErr w:type="spellStart"/>
            <w:r>
              <w:rPr>
                <w:rFonts w:ascii="Times New Roman" w:eastAsia="仿宋_GB2312" w:hAnsi="Times New Roman" w:cs="Times New Roman" w:hint="eastAsia"/>
                <w:bCs/>
                <w:color w:val="000000" w:themeColor="text1"/>
                <w:szCs w:val="21"/>
              </w:rPr>
              <w:t>Arba</w:t>
            </w:r>
            <w:proofErr w:type="spellEnd"/>
            <w:r>
              <w:rPr>
                <w:rFonts w:ascii="Times New Roman" w:eastAsia="仿宋_GB2312" w:hAnsi="Times New Roman" w:cs="Times New Roman" w:hint="eastAsia"/>
                <w:bCs/>
                <w:color w:val="000000" w:themeColor="text1"/>
                <w:szCs w:val="21"/>
              </w:rPr>
              <w:t xml:space="preserve"> Minch University</w:t>
            </w:r>
            <w:r>
              <w:rPr>
                <w:rFonts w:ascii="Times New Roman" w:eastAsia="仿宋_GB2312" w:hAnsi="Times New Roman" w:cs="Times New Roman" w:hint="eastAsia"/>
                <w:bCs/>
                <w:color w:val="000000" w:themeColor="text1"/>
                <w:szCs w:val="21"/>
              </w:rPr>
              <w:t>（埃塞俄比亚）</w:t>
            </w:r>
          </w:p>
        </w:tc>
      </w:tr>
      <w:tr w:rsidR="008A780F" w14:paraId="65AF7258" w14:textId="77777777" w:rsidTr="00063B03">
        <w:trPr>
          <w:trHeight w:val="850"/>
          <w:jc w:val="center"/>
        </w:trPr>
        <w:tc>
          <w:tcPr>
            <w:tcW w:w="1555" w:type="dxa"/>
            <w:vMerge w:val="restart"/>
            <w:shd w:val="clear" w:color="auto" w:fill="D8D8D8" w:themeFill="background1" w:themeFillShade="D8"/>
            <w:vAlign w:val="center"/>
          </w:tcPr>
          <w:p w14:paraId="7FE568FE" w14:textId="77777777" w:rsidR="008A780F" w:rsidRDefault="009429BA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lastRenderedPageBreak/>
              <w:t>14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:0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0-17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:5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0</w:t>
            </w:r>
          </w:p>
          <w:p w14:paraId="1EF9E537" w14:textId="77777777" w:rsidR="008A780F" w:rsidRDefault="008A780F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742" w:type="dxa"/>
            <w:shd w:val="clear" w:color="auto" w:fill="538135" w:themeFill="accent6" w:themeFillShade="BF"/>
            <w:vAlign w:val="center"/>
          </w:tcPr>
          <w:p w14:paraId="73DB3C14" w14:textId="77777777" w:rsidR="008A780F" w:rsidRDefault="009429B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color w:val="FFFFFF" w:themeColor="background1"/>
                <w:sz w:val="28"/>
                <w:szCs w:val="28"/>
              </w:rPr>
              <w:t>平行分论坛二</w:t>
            </w:r>
          </w:p>
          <w:p w14:paraId="3C9CC7F2" w14:textId="77777777" w:rsidR="008A780F" w:rsidRDefault="009429B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color w:val="FFFFFF" w:themeColor="background1"/>
                <w:sz w:val="28"/>
                <w:szCs w:val="28"/>
              </w:rPr>
              <w:t>“一带一路”科技合作及技术转移模式及实践</w:t>
            </w:r>
          </w:p>
        </w:tc>
      </w:tr>
      <w:tr w:rsidR="008A780F" w14:paraId="65AC2952" w14:textId="77777777" w:rsidTr="00063B03">
        <w:trPr>
          <w:trHeight w:val="510"/>
          <w:jc w:val="center"/>
        </w:trPr>
        <w:tc>
          <w:tcPr>
            <w:tcW w:w="1555" w:type="dxa"/>
            <w:vMerge/>
            <w:shd w:val="clear" w:color="auto" w:fill="D8D8D8" w:themeFill="background1" w:themeFillShade="D8"/>
            <w:vAlign w:val="center"/>
          </w:tcPr>
          <w:p w14:paraId="16C2753C" w14:textId="77777777" w:rsidR="008A780F" w:rsidRDefault="008A780F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742" w:type="dxa"/>
            <w:tcBorders>
              <w:bottom w:val="single" w:sz="4" w:space="0" w:color="000000"/>
            </w:tcBorders>
            <w:shd w:val="clear" w:color="auto" w:fill="F1F4BD"/>
            <w:vAlign w:val="center"/>
          </w:tcPr>
          <w:p w14:paraId="3D183B6A" w14:textId="77777777" w:rsidR="008A780F" w:rsidRDefault="009429BA">
            <w:pPr>
              <w:rPr>
                <w:rFonts w:ascii="Times New Roman" w:eastAsia="仿宋_GB2312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color w:val="000000" w:themeColor="text1"/>
                <w:sz w:val="24"/>
                <w:szCs w:val="24"/>
              </w:rPr>
              <w:t>主持人：郭新东</w:t>
            </w:r>
            <w:r>
              <w:rPr>
                <w:rFonts w:ascii="Times New Roman" w:eastAsia="仿宋_GB2312" w:hAnsi="Times New Roman" w:cs="Times New Roman" w:hint="eastAsia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b/>
                <w:color w:val="000000" w:themeColor="text1"/>
                <w:sz w:val="24"/>
                <w:szCs w:val="24"/>
              </w:rPr>
              <w:t>北京化工大学科学技术发展研究院常务副院长</w:t>
            </w:r>
          </w:p>
        </w:tc>
      </w:tr>
      <w:tr w:rsidR="008A780F" w14:paraId="3E99CFAB" w14:textId="77777777">
        <w:trPr>
          <w:trHeight w:val="723"/>
          <w:jc w:val="center"/>
        </w:trPr>
        <w:tc>
          <w:tcPr>
            <w:tcW w:w="1555" w:type="dxa"/>
            <w:vMerge/>
            <w:shd w:val="clear" w:color="auto" w:fill="D8D8D8" w:themeFill="background1" w:themeFillShade="D8"/>
            <w:vAlign w:val="center"/>
          </w:tcPr>
          <w:p w14:paraId="18BA2A80" w14:textId="77777777" w:rsidR="008A780F" w:rsidRDefault="008A780F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742" w:type="dxa"/>
            <w:tcBorders>
              <w:bottom w:val="single" w:sz="4" w:space="0" w:color="000000"/>
            </w:tcBorders>
            <w:shd w:val="clear" w:color="auto" w:fill="F1F4BD"/>
            <w:vAlign w:val="center"/>
          </w:tcPr>
          <w:p w14:paraId="38FD1FB5" w14:textId="77777777" w:rsidR="008A780F" w:rsidRDefault="009429BA">
            <w:pPr>
              <w:pStyle w:val="af"/>
              <w:numPr>
                <w:ilvl w:val="0"/>
                <w:numId w:val="2"/>
              </w:numPr>
              <w:spacing w:beforeLines="50" w:before="156"/>
              <w:ind w:left="360" w:firstLineChars="0" w:hanging="360"/>
              <w:rPr>
                <w:rFonts w:ascii="Times New Roman" w:eastAsia="仿宋_GB2312" w:hAnsi="Times New Roman" w:cs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/>
                <w:color w:val="000000" w:themeColor="text1"/>
                <w:sz w:val="24"/>
                <w:szCs w:val="24"/>
              </w:rPr>
              <w:t>报告题目：</w:t>
            </w:r>
            <w:r>
              <w:rPr>
                <w:rFonts w:ascii="Times New Roman" w:eastAsia="仿宋_GB2312" w:hAnsi="Times New Roman" w:cs="Times New Roman" w:hint="eastAsia"/>
                <w:b/>
                <w:color w:val="000000" w:themeColor="text1"/>
                <w:szCs w:val="21"/>
              </w:rPr>
              <w:t>International Collaboration - Critical Success Factor</w:t>
            </w:r>
          </w:p>
          <w:p w14:paraId="61B626DD" w14:textId="77777777" w:rsidR="008A780F" w:rsidRDefault="009429BA">
            <w:pPr>
              <w:jc w:val="left"/>
              <w:rPr>
                <w:rFonts w:ascii="Times New Roman" w:eastAsia="仿宋_GB2312" w:hAnsi="Times New Roman" w:cs="Times New Roman"/>
                <w:bCs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/>
                <w:color w:val="000000" w:themeColor="text1"/>
                <w:sz w:val="24"/>
                <w:szCs w:val="24"/>
              </w:rPr>
              <w:t>报告人：</w:t>
            </w:r>
            <w:r>
              <w:rPr>
                <w:rFonts w:ascii="Times New Roman" w:eastAsia="仿宋_GB2312" w:hAnsi="Times New Roman" w:cs="Times New Roman" w:hint="eastAsia"/>
                <w:bCs/>
                <w:color w:val="000000" w:themeColor="text1"/>
                <w:szCs w:val="21"/>
              </w:rPr>
              <w:t>Dominic C. Y. Foo, Founding Director, the Centre of Excellence for Green Technologies, University of Nottingham Malaysia Campus</w:t>
            </w:r>
            <w:r>
              <w:rPr>
                <w:rFonts w:ascii="Times New Roman" w:eastAsia="仿宋_GB2312" w:hAnsi="Times New Roman" w:cs="Times New Roman" w:hint="eastAsia"/>
                <w:bCs/>
                <w:color w:val="000000" w:themeColor="text1"/>
                <w:szCs w:val="21"/>
              </w:rPr>
              <w:t>（马来西亚）</w:t>
            </w:r>
          </w:p>
          <w:p w14:paraId="23FDCA66" w14:textId="77777777" w:rsidR="008A780F" w:rsidRDefault="009429BA">
            <w:pPr>
              <w:pStyle w:val="af"/>
              <w:numPr>
                <w:ilvl w:val="0"/>
                <w:numId w:val="2"/>
              </w:numPr>
              <w:spacing w:beforeLines="50" w:before="156"/>
              <w:ind w:left="360" w:firstLineChars="0" w:hanging="360"/>
              <w:rPr>
                <w:rFonts w:ascii="Times New Roman" w:eastAsia="仿宋_GB2312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color w:val="000000" w:themeColor="text1"/>
                <w:sz w:val="24"/>
                <w:szCs w:val="24"/>
              </w:rPr>
              <w:t>报告题目：绿色技术交流与转移</w:t>
            </w:r>
          </w:p>
          <w:p w14:paraId="5A4A63ED" w14:textId="6ED1F341" w:rsidR="008A780F" w:rsidRDefault="009429BA">
            <w:pPr>
              <w:rPr>
                <w:rFonts w:ascii="Times New Roman" w:eastAsia="仿宋_GB2312" w:hAnsi="Times New Roman" w:cs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/>
                <w:color w:val="000000" w:themeColor="text1"/>
                <w:sz w:val="24"/>
                <w:szCs w:val="24"/>
              </w:rPr>
              <w:t>报告人：</w:t>
            </w:r>
            <w:r>
              <w:rPr>
                <w:rFonts w:ascii="Times New Roman" w:eastAsia="仿宋_GB2312" w:hAnsi="Times New Roman" w:cs="Times New Roman" w:hint="eastAsia"/>
                <w:bCs/>
                <w:color w:val="000000" w:themeColor="text1"/>
                <w:szCs w:val="21"/>
              </w:rPr>
              <w:t>王树堂</w:t>
            </w:r>
            <w:r>
              <w:rPr>
                <w:rFonts w:ascii="Times New Roman" w:eastAsia="仿宋_GB2312" w:hAnsi="Times New Roman" w:cs="Times New Roman" w:hint="eastAsia"/>
                <w:bCs/>
                <w:color w:val="000000" w:themeColor="text1"/>
                <w:szCs w:val="21"/>
              </w:rPr>
              <w:t>,</w:t>
            </w:r>
            <w:r>
              <w:rPr>
                <w:rFonts w:ascii="Times New Roman" w:eastAsia="仿宋_GB2312" w:hAnsi="Times New Roman" w:cs="Times New Roman" w:hint="eastAsia"/>
                <w:bCs/>
                <w:color w:val="000000" w:themeColor="text1"/>
                <w:szCs w:val="21"/>
              </w:rPr>
              <w:t>“一带一路”环境技术交流与转移中心（深圳）副主任</w:t>
            </w:r>
            <w:r w:rsidR="00064592">
              <w:rPr>
                <w:rFonts w:ascii="Times New Roman" w:eastAsia="仿宋_GB2312" w:hAnsi="Times New Roman" w:cs="Times New Roman" w:hint="eastAsia"/>
                <w:bCs/>
                <w:color w:val="000000" w:themeColor="text1"/>
                <w:szCs w:val="21"/>
              </w:rPr>
              <w:t>（中国）</w:t>
            </w:r>
          </w:p>
          <w:p w14:paraId="72E84FC4" w14:textId="77777777" w:rsidR="008A780F" w:rsidRDefault="009429BA">
            <w:pPr>
              <w:pStyle w:val="af"/>
              <w:numPr>
                <w:ilvl w:val="0"/>
                <w:numId w:val="2"/>
              </w:numPr>
              <w:spacing w:beforeLines="50" w:before="156"/>
              <w:ind w:left="360" w:firstLineChars="0" w:hanging="360"/>
              <w:rPr>
                <w:rFonts w:ascii="Times New Roman" w:eastAsia="仿宋_GB2312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color w:val="000000" w:themeColor="text1"/>
                <w:sz w:val="24"/>
                <w:szCs w:val="24"/>
              </w:rPr>
              <w:t>报告题目：待定</w:t>
            </w:r>
          </w:p>
          <w:p w14:paraId="5548F5C8" w14:textId="77777777" w:rsidR="008A780F" w:rsidRDefault="009429BA">
            <w:pPr>
              <w:jc w:val="left"/>
              <w:rPr>
                <w:rFonts w:ascii="Times New Roman" w:eastAsia="仿宋_GB2312" w:hAnsi="Times New Roman" w:cs="Times New Roman"/>
                <w:bCs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/>
                <w:color w:val="000000" w:themeColor="text1"/>
                <w:sz w:val="24"/>
                <w:szCs w:val="24"/>
              </w:rPr>
              <w:t>报告人：</w:t>
            </w:r>
            <w:r>
              <w:rPr>
                <w:rFonts w:ascii="Times New Roman" w:eastAsia="仿宋_GB2312" w:hAnsi="Times New Roman" w:cs="Times New Roman" w:hint="eastAsia"/>
                <w:bCs/>
                <w:color w:val="000000" w:themeColor="text1"/>
                <w:szCs w:val="21"/>
              </w:rPr>
              <w:t xml:space="preserve">Thokozani </w:t>
            </w:r>
            <w:proofErr w:type="spellStart"/>
            <w:r>
              <w:rPr>
                <w:rFonts w:ascii="Times New Roman" w:eastAsia="仿宋_GB2312" w:hAnsi="Times New Roman" w:cs="Times New Roman" w:hint="eastAsia"/>
                <w:bCs/>
                <w:color w:val="000000" w:themeColor="text1"/>
                <w:szCs w:val="21"/>
              </w:rPr>
              <w:t>Mojozi</w:t>
            </w:r>
            <w:proofErr w:type="spellEnd"/>
            <w:r>
              <w:rPr>
                <w:rFonts w:ascii="Times New Roman" w:eastAsia="仿宋_GB2312" w:hAnsi="Times New Roman" w:cs="Times New Roman" w:hint="eastAsia"/>
                <w:bCs/>
                <w:color w:val="000000" w:themeColor="text1"/>
                <w:szCs w:val="21"/>
              </w:rPr>
              <w:t>，</w:t>
            </w:r>
            <w:r>
              <w:rPr>
                <w:rFonts w:ascii="Times New Roman" w:eastAsia="仿宋_GB2312" w:hAnsi="Times New Roman" w:cs="Times New Roman" w:hint="eastAsia"/>
                <w:bCs/>
                <w:color w:val="000000" w:themeColor="text1"/>
                <w:szCs w:val="21"/>
              </w:rPr>
              <w:t>Dean, Faculty of Engineering and Built Environment, University of the Witwatersrand</w:t>
            </w:r>
            <w:r>
              <w:rPr>
                <w:rFonts w:ascii="Times New Roman" w:eastAsia="仿宋_GB2312" w:hAnsi="Times New Roman" w:cs="Times New Roman" w:hint="eastAsia"/>
                <w:bCs/>
                <w:color w:val="000000" w:themeColor="text1"/>
                <w:szCs w:val="21"/>
              </w:rPr>
              <w:t>（南非）</w:t>
            </w:r>
          </w:p>
          <w:p w14:paraId="6B09E2EE" w14:textId="77777777" w:rsidR="008A780F" w:rsidRDefault="009429BA">
            <w:pPr>
              <w:pStyle w:val="af"/>
              <w:numPr>
                <w:ilvl w:val="0"/>
                <w:numId w:val="2"/>
              </w:numPr>
              <w:spacing w:beforeLines="50" w:before="156"/>
              <w:ind w:left="360" w:firstLineChars="0" w:hanging="360"/>
              <w:rPr>
                <w:rFonts w:ascii="Times New Roman" w:eastAsia="仿宋_GB2312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color w:val="000000" w:themeColor="text1"/>
                <w:sz w:val="24"/>
                <w:szCs w:val="24"/>
              </w:rPr>
              <w:t>报告题目：待定</w:t>
            </w:r>
          </w:p>
          <w:p w14:paraId="7553A62A" w14:textId="77777777" w:rsidR="008A780F" w:rsidRDefault="009429BA">
            <w:pPr>
              <w:jc w:val="left"/>
              <w:rPr>
                <w:rFonts w:ascii="Times New Roman" w:eastAsia="仿宋_GB2312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color w:val="000000" w:themeColor="text1"/>
                <w:sz w:val="24"/>
                <w:szCs w:val="24"/>
              </w:rPr>
              <w:t>报告人：</w:t>
            </w:r>
            <w:r>
              <w:rPr>
                <w:rFonts w:ascii="Times New Roman" w:eastAsia="仿宋_GB2312" w:hAnsi="Times New Roman" w:cs="Times New Roman" w:hint="eastAsia"/>
                <w:bCs/>
                <w:color w:val="000000" w:themeColor="text1"/>
                <w:szCs w:val="21"/>
              </w:rPr>
              <w:t xml:space="preserve">Aqeel Ahmed </w:t>
            </w:r>
            <w:proofErr w:type="spellStart"/>
            <w:r>
              <w:rPr>
                <w:rFonts w:ascii="Times New Roman" w:eastAsia="仿宋_GB2312" w:hAnsi="Times New Roman" w:cs="Times New Roman" w:hint="eastAsia"/>
                <w:bCs/>
                <w:color w:val="000000" w:themeColor="text1"/>
                <w:szCs w:val="21"/>
              </w:rPr>
              <w:t>Bazmi</w:t>
            </w:r>
            <w:proofErr w:type="spellEnd"/>
            <w:r>
              <w:rPr>
                <w:rFonts w:ascii="Times New Roman" w:eastAsia="仿宋_GB2312" w:hAnsi="Times New Roman" w:cs="Times New Roman" w:hint="eastAsia"/>
                <w:bCs/>
                <w:color w:val="000000" w:themeColor="text1"/>
                <w:szCs w:val="21"/>
              </w:rPr>
              <w:t>, Chairman, Department of Chemical Engineering, COMSATS University Islamabad</w:t>
            </w:r>
            <w:r>
              <w:rPr>
                <w:rFonts w:ascii="Times New Roman" w:eastAsia="仿宋_GB2312" w:hAnsi="Times New Roman" w:cs="Times New Roman" w:hint="eastAsia"/>
                <w:bCs/>
                <w:color w:val="000000" w:themeColor="text1"/>
                <w:szCs w:val="21"/>
              </w:rPr>
              <w:t>（巴基斯坦）</w:t>
            </w:r>
          </w:p>
          <w:p w14:paraId="251A9411" w14:textId="5D4076E0" w:rsidR="008A780F" w:rsidRDefault="009429BA">
            <w:pPr>
              <w:pStyle w:val="af"/>
              <w:numPr>
                <w:ilvl w:val="0"/>
                <w:numId w:val="2"/>
              </w:numPr>
              <w:spacing w:beforeLines="50" w:before="156"/>
              <w:ind w:left="360" w:firstLineChars="0" w:hanging="360"/>
              <w:rPr>
                <w:rFonts w:ascii="Times New Roman" w:eastAsia="仿宋_GB2312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color w:val="000000" w:themeColor="text1"/>
                <w:sz w:val="24"/>
                <w:szCs w:val="24"/>
              </w:rPr>
              <w:t>报告题目：</w:t>
            </w:r>
            <w:r w:rsidR="007E0BA5">
              <w:rPr>
                <w:rFonts w:ascii="Times New Roman" w:eastAsia="仿宋_GB2312" w:hAnsi="Times New Roman" w:cs="Times New Roman" w:hint="eastAsia"/>
                <w:b/>
                <w:color w:val="000000" w:themeColor="text1"/>
                <w:sz w:val="24"/>
                <w:szCs w:val="24"/>
              </w:rPr>
              <w:t>国际科技合作经验及模式</w:t>
            </w:r>
          </w:p>
          <w:p w14:paraId="07AF1EEE" w14:textId="5B1F457F" w:rsidR="008A780F" w:rsidRDefault="009429BA">
            <w:pPr>
              <w:jc w:val="left"/>
              <w:rPr>
                <w:rFonts w:ascii="Times New Roman" w:eastAsia="仿宋_GB2312" w:hAnsi="Times New Roman" w:cs="Times New Roman"/>
                <w:bCs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/>
                <w:color w:val="000000" w:themeColor="text1"/>
                <w:sz w:val="24"/>
                <w:szCs w:val="24"/>
              </w:rPr>
              <w:t>报告人：</w:t>
            </w:r>
            <w:r w:rsidR="007E0BA5" w:rsidRPr="007E0BA5">
              <w:rPr>
                <w:rFonts w:ascii="Times New Roman" w:eastAsia="仿宋_GB2312" w:hAnsi="Times New Roman" w:cs="Times New Roman"/>
                <w:bCs/>
                <w:color w:val="000000" w:themeColor="text1"/>
                <w:szCs w:val="21"/>
              </w:rPr>
              <w:t xml:space="preserve">Anthony </w:t>
            </w:r>
            <w:proofErr w:type="spellStart"/>
            <w:r w:rsidR="007E0BA5" w:rsidRPr="007E0BA5">
              <w:rPr>
                <w:rFonts w:ascii="Times New Roman" w:eastAsia="仿宋_GB2312" w:hAnsi="Times New Roman" w:cs="Times New Roman"/>
                <w:bCs/>
                <w:color w:val="000000" w:themeColor="text1"/>
                <w:szCs w:val="21"/>
              </w:rPr>
              <w:t>Ningqun</w:t>
            </w:r>
            <w:proofErr w:type="spellEnd"/>
            <w:r w:rsidR="007E0BA5" w:rsidRPr="007E0BA5">
              <w:rPr>
                <w:rFonts w:ascii="Times New Roman" w:eastAsia="仿宋_GB2312" w:hAnsi="Times New Roman" w:cs="Times New Roman"/>
                <w:bCs/>
                <w:color w:val="000000" w:themeColor="text1"/>
                <w:szCs w:val="21"/>
              </w:rPr>
              <w:t xml:space="preserve"> Guo</w:t>
            </w:r>
            <w:r w:rsidR="007E0BA5" w:rsidRPr="007E0BA5">
              <w:rPr>
                <w:rFonts w:ascii="Times New Roman" w:eastAsia="仿宋_GB2312" w:hAnsi="Times New Roman" w:cs="Times New Roman" w:hint="eastAsia"/>
                <w:bCs/>
                <w:color w:val="000000" w:themeColor="text1"/>
                <w:szCs w:val="21"/>
              </w:rPr>
              <w:t>,</w:t>
            </w:r>
            <w:r w:rsidR="007E0BA5" w:rsidRPr="007E0BA5">
              <w:rPr>
                <w:rFonts w:ascii="Times New Roman" w:eastAsia="仿宋_GB2312" w:hAnsi="Times New Roman" w:cs="Times New Roman"/>
                <w:bCs/>
                <w:color w:val="000000" w:themeColor="text1"/>
                <w:szCs w:val="21"/>
              </w:rPr>
              <w:t xml:space="preserve"> Head of School, Monash University</w:t>
            </w:r>
            <w:r w:rsidRPr="007E0BA5">
              <w:rPr>
                <w:rFonts w:ascii="Times New Roman" w:eastAsia="仿宋_GB2312" w:hAnsi="Times New Roman" w:cs="Times New Roman" w:hint="eastAsia"/>
                <w:bCs/>
                <w:color w:val="000000" w:themeColor="text1"/>
                <w:szCs w:val="21"/>
              </w:rPr>
              <w:t>（马来西亚）</w:t>
            </w:r>
          </w:p>
          <w:p w14:paraId="0A60221E" w14:textId="42BAF4F5" w:rsidR="007E0BA5" w:rsidRPr="00046EB4" w:rsidRDefault="007E0BA5" w:rsidP="007E0BA5">
            <w:pPr>
              <w:pStyle w:val="af"/>
              <w:numPr>
                <w:ilvl w:val="0"/>
                <w:numId w:val="2"/>
              </w:numPr>
              <w:spacing w:beforeLines="50" w:before="156"/>
              <w:ind w:left="360" w:firstLineChars="0" w:hanging="360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046EB4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报告题目：“一带一路”科技合作及技术转移模式及实践</w:t>
            </w:r>
          </w:p>
          <w:p w14:paraId="5CA84632" w14:textId="5CD04EC5" w:rsidR="008A780F" w:rsidRDefault="007E0BA5" w:rsidP="00AB15DE">
            <w:pPr>
              <w:rPr>
                <w:rFonts w:ascii="Times New Roman" w:eastAsia="仿宋_GB2312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46EB4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报告人：</w:t>
            </w:r>
            <w:proofErr w:type="spellStart"/>
            <w:r w:rsidRPr="00046EB4">
              <w:rPr>
                <w:rFonts w:ascii="Times New Roman" w:eastAsia="仿宋_GB2312" w:hAnsi="Times New Roman" w:cs="Times New Roman" w:hint="eastAsia"/>
                <w:bCs/>
                <w:szCs w:val="21"/>
              </w:rPr>
              <w:t>Usenov</w:t>
            </w:r>
            <w:proofErr w:type="spellEnd"/>
            <w:r w:rsidRPr="00046EB4">
              <w:rPr>
                <w:rFonts w:ascii="Times New Roman" w:eastAsia="仿宋_GB2312" w:hAnsi="Times New Roman" w:cs="Times New Roman" w:hint="eastAsia"/>
                <w:bCs/>
                <w:szCs w:val="21"/>
              </w:rPr>
              <w:t xml:space="preserve"> </w:t>
            </w:r>
            <w:proofErr w:type="spellStart"/>
            <w:r w:rsidRPr="00046EB4">
              <w:rPr>
                <w:rFonts w:ascii="Times New Roman" w:eastAsia="仿宋_GB2312" w:hAnsi="Times New Roman" w:cs="Times New Roman" w:hint="eastAsia"/>
                <w:bCs/>
                <w:szCs w:val="21"/>
              </w:rPr>
              <w:t>Keneshbek</w:t>
            </w:r>
            <w:proofErr w:type="spellEnd"/>
            <w:r w:rsidRPr="00046EB4">
              <w:rPr>
                <w:rFonts w:ascii="Times New Roman" w:eastAsia="仿宋_GB2312" w:hAnsi="Times New Roman" w:cs="Times New Roman" w:hint="eastAsia"/>
                <w:bCs/>
                <w:szCs w:val="21"/>
              </w:rPr>
              <w:t>, President, Jalalabad National University</w:t>
            </w:r>
            <w:r w:rsidRPr="00046EB4">
              <w:rPr>
                <w:rFonts w:ascii="Times New Roman" w:eastAsia="仿宋_GB2312" w:hAnsi="Times New Roman" w:cs="Times New Roman" w:hint="eastAsia"/>
                <w:bCs/>
                <w:szCs w:val="21"/>
              </w:rPr>
              <w:t>（吉尔吉斯坦）</w:t>
            </w:r>
          </w:p>
        </w:tc>
      </w:tr>
      <w:tr w:rsidR="008A780F" w14:paraId="1A264BC7" w14:textId="77777777" w:rsidTr="00063B03">
        <w:trPr>
          <w:trHeight w:val="510"/>
          <w:jc w:val="center"/>
        </w:trPr>
        <w:tc>
          <w:tcPr>
            <w:tcW w:w="1555" w:type="dxa"/>
            <w:vMerge/>
            <w:shd w:val="clear" w:color="auto" w:fill="D8D8D8" w:themeFill="background1" w:themeFillShade="D8"/>
            <w:vAlign w:val="center"/>
          </w:tcPr>
          <w:p w14:paraId="2DC0B55B" w14:textId="77777777" w:rsidR="008A780F" w:rsidRDefault="008A780F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742" w:type="dxa"/>
            <w:tcBorders>
              <w:bottom w:val="single" w:sz="4" w:space="0" w:color="000000"/>
            </w:tcBorders>
            <w:shd w:val="clear" w:color="auto" w:fill="F1F4BD"/>
            <w:vAlign w:val="center"/>
          </w:tcPr>
          <w:p w14:paraId="54FA1C8E" w14:textId="7BAAA173" w:rsidR="008A780F" w:rsidRDefault="009429BA">
            <w:pPr>
              <w:jc w:val="center"/>
              <w:rPr>
                <w:rFonts w:ascii="Times New Roman" w:eastAsia="仿宋_GB2312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color w:val="000000" w:themeColor="text1"/>
                <w:sz w:val="24"/>
                <w:szCs w:val="24"/>
              </w:rPr>
              <w:t>中场休息（</w:t>
            </w:r>
            <w:r>
              <w:rPr>
                <w:rFonts w:ascii="Times New Roman" w:eastAsia="仿宋_GB2312" w:hAnsi="Times New Roman" w:cs="Times New Roman" w:hint="eastAsia"/>
                <w:b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eastAsia="仿宋_GB2312" w:hAnsi="Times New Roman" w:cs="Times New Roman" w:hint="eastAsia"/>
                <w:b/>
                <w:color w:val="000000" w:themeColor="text1"/>
                <w:sz w:val="24"/>
                <w:szCs w:val="24"/>
              </w:rPr>
              <w:t>:</w:t>
            </w:r>
            <w:r w:rsidR="00046EB4">
              <w:rPr>
                <w:rFonts w:ascii="Times New Roman" w:eastAsia="仿宋_GB2312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eastAsia="仿宋_GB2312" w:hAnsi="Times New Roman" w:cs="Times New Roman"/>
                <w:b/>
                <w:color w:val="000000" w:themeColor="text1"/>
                <w:sz w:val="24"/>
                <w:szCs w:val="24"/>
              </w:rPr>
              <w:t>0-16</w:t>
            </w:r>
            <w:r>
              <w:rPr>
                <w:rFonts w:ascii="Times New Roman" w:eastAsia="仿宋_GB2312" w:hAnsi="Times New Roman" w:cs="Times New Roman" w:hint="eastAsia"/>
                <w:b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eastAsia="仿宋_GB2312" w:hAnsi="Times New Roman" w:cs="Times New Roman"/>
                <w:b/>
                <w:color w:val="000000" w:themeColor="text1"/>
                <w:sz w:val="24"/>
                <w:szCs w:val="24"/>
              </w:rPr>
              <w:t>00</w:t>
            </w:r>
            <w:r>
              <w:rPr>
                <w:rFonts w:ascii="Times New Roman" w:eastAsia="仿宋_GB2312" w:hAnsi="Times New Roman" w:cs="Times New Roman" w:hint="eastAsia"/>
                <w:b/>
                <w:color w:val="000000" w:themeColor="text1"/>
                <w:sz w:val="24"/>
                <w:szCs w:val="24"/>
              </w:rPr>
              <w:t>）</w:t>
            </w:r>
          </w:p>
        </w:tc>
      </w:tr>
      <w:tr w:rsidR="008A780F" w14:paraId="69B20244" w14:textId="77777777" w:rsidTr="00063B03">
        <w:trPr>
          <w:trHeight w:val="510"/>
          <w:jc w:val="center"/>
        </w:trPr>
        <w:tc>
          <w:tcPr>
            <w:tcW w:w="1555" w:type="dxa"/>
            <w:vMerge/>
            <w:tcBorders>
              <w:bottom w:val="single" w:sz="4" w:space="0" w:color="000000"/>
            </w:tcBorders>
            <w:shd w:val="clear" w:color="auto" w:fill="D8D8D8" w:themeFill="background1" w:themeFillShade="D8"/>
            <w:vAlign w:val="center"/>
          </w:tcPr>
          <w:p w14:paraId="4A35E31D" w14:textId="77777777" w:rsidR="008A780F" w:rsidRDefault="008A780F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742" w:type="dxa"/>
            <w:tcBorders>
              <w:bottom w:val="single" w:sz="4" w:space="0" w:color="000000"/>
            </w:tcBorders>
            <w:shd w:val="clear" w:color="auto" w:fill="F1F4BD"/>
            <w:vAlign w:val="center"/>
          </w:tcPr>
          <w:p w14:paraId="1056B6DD" w14:textId="77777777" w:rsidR="008A780F" w:rsidRDefault="009429BA">
            <w:pPr>
              <w:rPr>
                <w:rFonts w:ascii="Times New Roman" w:eastAsia="仿宋_GB2312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color w:val="000000" w:themeColor="text1"/>
                <w:sz w:val="24"/>
                <w:szCs w:val="24"/>
              </w:rPr>
              <w:t>主持人：朱保宁</w:t>
            </w:r>
            <w:r>
              <w:rPr>
                <w:rFonts w:ascii="Times New Roman" w:eastAsia="仿宋_GB2312" w:hAnsi="Times New Roman" w:cs="Times New Roman" w:hint="eastAsia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b/>
                <w:color w:val="000000" w:themeColor="text1"/>
                <w:sz w:val="24"/>
                <w:szCs w:val="24"/>
              </w:rPr>
              <w:t>北京化工大学技术转移中心主任</w:t>
            </w:r>
          </w:p>
        </w:tc>
      </w:tr>
      <w:tr w:rsidR="008A780F" w14:paraId="14C8602B" w14:textId="77777777">
        <w:trPr>
          <w:trHeight w:val="699"/>
          <w:jc w:val="center"/>
        </w:trPr>
        <w:tc>
          <w:tcPr>
            <w:tcW w:w="1555" w:type="dxa"/>
            <w:vMerge/>
            <w:tcBorders>
              <w:bottom w:val="single" w:sz="4" w:space="0" w:color="000000"/>
            </w:tcBorders>
            <w:shd w:val="clear" w:color="auto" w:fill="D8D8D8" w:themeFill="background1" w:themeFillShade="D8"/>
            <w:vAlign w:val="center"/>
          </w:tcPr>
          <w:p w14:paraId="6D0DDD91" w14:textId="77777777" w:rsidR="008A780F" w:rsidRDefault="008A780F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742" w:type="dxa"/>
            <w:tcBorders>
              <w:bottom w:val="single" w:sz="4" w:space="0" w:color="000000"/>
            </w:tcBorders>
            <w:shd w:val="clear" w:color="auto" w:fill="F1F4BD"/>
            <w:vAlign w:val="center"/>
          </w:tcPr>
          <w:p w14:paraId="27047C42" w14:textId="77777777" w:rsidR="007E0BA5" w:rsidRPr="00046EB4" w:rsidRDefault="007E0BA5" w:rsidP="00AB15DE">
            <w:pPr>
              <w:pStyle w:val="af"/>
              <w:numPr>
                <w:ilvl w:val="0"/>
                <w:numId w:val="2"/>
              </w:numPr>
              <w:spacing w:beforeLines="50" w:before="156"/>
              <w:ind w:left="360" w:firstLineChars="0" w:hanging="360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046EB4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报告题目：</w:t>
            </w:r>
            <w:r w:rsidRPr="00046EB4">
              <w:rPr>
                <w:rFonts w:ascii="Times New Roman" w:eastAsia="仿宋_GB2312" w:hAnsi="Times New Roman" w:cs="Times New Roman" w:hint="eastAsia"/>
                <w:b/>
                <w:szCs w:val="21"/>
              </w:rPr>
              <w:t>Building a Global Academic Network with GETM 3 and GETM 4 EU Funding Project</w:t>
            </w:r>
          </w:p>
          <w:p w14:paraId="0D559367" w14:textId="721FBF66" w:rsidR="007E0BA5" w:rsidRPr="00046EB4" w:rsidRDefault="007E0BA5" w:rsidP="007E0BA5">
            <w:pP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046EB4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报告人：</w:t>
            </w:r>
            <w:r w:rsidRPr="00046EB4">
              <w:rPr>
                <w:rFonts w:ascii="Times New Roman" w:eastAsia="仿宋_GB2312" w:hAnsi="Times New Roman" w:cs="Times New Roman" w:hint="eastAsia"/>
                <w:bCs/>
                <w:szCs w:val="21"/>
              </w:rPr>
              <w:t>Brian Gillespie, Head of Software Engineering, School of Computer Science</w:t>
            </w:r>
            <w:r w:rsidRPr="00046EB4">
              <w:rPr>
                <w:rFonts w:ascii="Times New Roman" w:eastAsia="仿宋_GB2312" w:hAnsi="Times New Roman" w:cs="Times New Roman" w:hint="eastAsia"/>
                <w:bCs/>
                <w:szCs w:val="21"/>
              </w:rPr>
              <w:t>，</w:t>
            </w:r>
            <w:r w:rsidRPr="00046EB4">
              <w:rPr>
                <w:rFonts w:ascii="Times New Roman" w:eastAsia="仿宋_GB2312" w:hAnsi="Times New Roman" w:cs="Times New Roman" w:hint="eastAsia"/>
                <w:bCs/>
                <w:szCs w:val="21"/>
              </w:rPr>
              <w:t>Dublin University of Technology</w:t>
            </w:r>
            <w:r w:rsidRPr="00046EB4">
              <w:rPr>
                <w:rFonts w:ascii="Times New Roman" w:eastAsia="仿宋_GB2312" w:hAnsi="Times New Roman" w:cs="Times New Roman" w:hint="eastAsia"/>
                <w:bCs/>
                <w:szCs w:val="21"/>
              </w:rPr>
              <w:t>（爱尔兰）</w:t>
            </w:r>
          </w:p>
          <w:p w14:paraId="1F049078" w14:textId="77777777" w:rsidR="00046EB4" w:rsidRPr="00046EB4" w:rsidRDefault="00046EB4" w:rsidP="00AB15DE">
            <w:pPr>
              <w:pStyle w:val="af"/>
              <w:numPr>
                <w:ilvl w:val="0"/>
                <w:numId w:val="2"/>
              </w:numPr>
              <w:spacing w:beforeLines="50" w:before="156"/>
              <w:ind w:left="360" w:firstLineChars="0" w:hanging="360"/>
              <w:rPr>
                <w:rFonts w:ascii="Times New Roman" w:eastAsia="仿宋_GB2312" w:hAnsi="Times New Roman" w:cs="Times New Roman"/>
                <w:b/>
                <w:color w:val="000000" w:themeColor="text1"/>
                <w:szCs w:val="21"/>
              </w:rPr>
            </w:pPr>
            <w:r w:rsidRPr="00046EB4">
              <w:rPr>
                <w:rFonts w:ascii="Times New Roman" w:eastAsia="仿宋_GB2312" w:hAnsi="Times New Roman" w:cs="Times New Roman" w:hint="eastAsia"/>
                <w:b/>
                <w:color w:val="000000" w:themeColor="text1"/>
                <w:sz w:val="24"/>
                <w:szCs w:val="24"/>
              </w:rPr>
              <w:t>报告题目：</w:t>
            </w:r>
            <w:r w:rsidRPr="00046EB4">
              <w:rPr>
                <w:rFonts w:ascii="Times New Roman" w:eastAsia="仿宋_GB2312" w:hAnsi="Times New Roman" w:cs="Times New Roman" w:hint="eastAsia"/>
                <w:b/>
                <w:color w:val="000000" w:themeColor="text1"/>
                <w:szCs w:val="21"/>
              </w:rPr>
              <w:t xml:space="preserve">International Cooperation on </w:t>
            </w:r>
            <w:r w:rsidRPr="00046EB4">
              <w:rPr>
                <w:rFonts w:ascii="Times New Roman" w:eastAsia="仿宋_GB2312" w:hAnsi="Times New Roman" w:cs="Times New Roman"/>
                <w:b/>
                <w:color w:val="000000" w:themeColor="text1"/>
                <w:szCs w:val="21"/>
              </w:rPr>
              <w:t>R</w:t>
            </w:r>
            <w:r w:rsidRPr="00046EB4">
              <w:rPr>
                <w:rFonts w:ascii="Times New Roman" w:eastAsia="仿宋_GB2312" w:hAnsi="Times New Roman" w:cs="Times New Roman" w:hint="eastAsia"/>
                <w:b/>
                <w:color w:val="000000" w:themeColor="text1"/>
                <w:szCs w:val="21"/>
              </w:rPr>
              <w:t>esearch</w:t>
            </w:r>
          </w:p>
          <w:p w14:paraId="1B72BA8B" w14:textId="7F7D1549" w:rsidR="00046EB4" w:rsidRDefault="00046EB4" w:rsidP="00046EB4">
            <w:pPr>
              <w:jc w:val="left"/>
              <w:rPr>
                <w:rFonts w:ascii="Times New Roman" w:eastAsia="仿宋_GB2312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46EB4">
              <w:rPr>
                <w:rFonts w:ascii="Times New Roman" w:eastAsia="仿宋_GB2312" w:hAnsi="Times New Roman" w:cs="Times New Roman" w:hint="eastAsia"/>
                <w:b/>
                <w:color w:val="000000" w:themeColor="text1"/>
                <w:sz w:val="24"/>
                <w:szCs w:val="24"/>
              </w:rPr>
              <w:t>报告人：</w:t>
            </w:r>
            <w:proofErr w:type="spellStart"/>
            <w:r w:rsidRPr="00046EB4">
              <w:rPr>
                <w:rFonts w:ascii="Times New Roman" w:eastAsia="仿宋_GB2312" w:hAnsi="Times New Roman" w:cs="Times New Roman" w:hint="eastAsia"/>
                <w:bCs/>
                <w:color w:val="000000" w:themeColor="text1"/>
                <w:szCs w:val="21"/>
              </w:rPr>
              <w:t>Maged</w:t>
            </w:r>
            <w:proofErr w:type="spellEnd"/>
            <w:r w:rsidRPr="00046EB4">
              <w:rPr>
                <w:rFonts w:ascii="Times New Roman" w:eastAsia="仿宋_GB2312" w:hAnsi="Times New Roman" w:cs="Times New Roman" w:hint="eastAsia"/>
                <w:bCs/>
                <w:color w:val="000000" w:themeColor="text1"/>
                <w:szCs w:val="21"/>
              </w:rPr>
              <w:t xml:space="preserve"> </w:t>
            </w:r>
            <w:proofErr w:type="spellStart"/>
            <w:r w:rsidRPr="00046EB4">
              <w:rPr>
                <w:rFonts w:ascii="Times New Roman" w:eastAsia="仿宋_GB2312" w:hAnsi="Times New Roman" w:cs="Times New Roman" w:hint="eastAsia"/>
                <w:bCs/>
                <w:color w:val="000000" w:themeColor="text1"/>
                <w:szCs w:val="21"/>
              </w:rPr>
              <w:t>Abdeltawab</w:t>
            </w:r>
            <w:proofErr w:type="spellEnd"/>
            <w:r w:rsidRPr="00046EB4">
              <w:rPr>
                <w:rFonts w:ascii="Times New Roman" w:eastAsia="仿宋_GB2312" w:hAnsi="Times New Roman" w:cs="Times New Roman" w:hint="eastAsia"/>
                <w:bCs/>
                <w:color w:val="000000" w:themeColor="text1"/>
                <w:szCs w:val="21"/>
              </w:rPr>
              <w:t xml:space="preserve"> Ahmed </w:t>
            </w:r>
            <w:proofErr w:type="spellStart"/>
            <w:r w:rsidRPr="00046EB4">
              <w:rPr>
                <w:rFonts w:ascii="Times New Roman" w:eastAsia="仿宋_GB2312" w:hAnsi="Times New Roman" w:cs="Times New Roman" w:hint="eastAsia"/>
                <w:bCs/>
                <w:color w:val="000000" w:themeColor="text1"/>
                <w:szCs w:val="21"/>
              </w:rPr>
              <w:t>Elkemary</w:t>
            </w:r>
            <w:proofErr w:type="spellEnd"/>
            <w:r w:rsidRPr="00046EB4">
              <w:rPr>
                <w:rFonts w:ascii="Times New Roman" w:eastAsia="仿宋_GB2312" w:hAnsi="Times New Roman" w:cs="Times New Roman" w:hint="eastAsia"/>
                <w:bCs/>
                <w:color w:val="000000" w:themeColor="text1"/>
                <w:szCs w:val="21"/>
              </w:rPr>
              <w:t xml:space="preserve">, Rector, </w:t>
            </w:r>
            <w:proofErr w:type="spellStart"/>
            <w:r w:rsidRPr="00046EB4">
              <w:rPr>
                <w:rFonts w:ascii="Times New Roman" w:eastAsia="仿宋_GB2312" w:hAnsi="Times New Roman" w:cs="Times New Roman" w:hint="eastAsia"/>
                <w:bCs/>
                <w:color w:val="000000" w:themeColor="text1"/>
                <w:szCs w:val="21"/>
              </w:rPr>
              <w:t>Akhbar</w:t>
            </w:r>
            <w:proofErr w:type="spellEnd"/>
            <w:r w:rsidRPr="00046EB4">
              <w:rPr>
                <w:rFonts w:ascii="Times New Roman" w:eastAsia="仿宋_GB2312" w:hAnsi="Times New Roman" w:cs="Times New Roman" w:hint="eastAsia"/>
                <w:bCs/>
                <w:color w:val="000000" w:themeColor="text1"/>
                <w:szCs w:val="21"/>
              </w:rPr>
              <w:t xml:space="preserve"> </w:t>
            </w:r>
            <w:proofErr w:type="spellStart"/>
            <w:r w:rsidRPr="00046EB4">
              <w:rPr>
                <w:rFonts w:ascii="Times New Roman" w:eastAsia="仿宋_GB2312" w:hAnsi="Times New Roman" w:cs="Times New Roman" w:hint="eastAsia"/>
                <w:bCs/>
                <w:color w:val="000000" w:themeColor="text1"/>
                <w:szCs w:val="21"/>
              </w:rPr>
              <w:t>Elyom</w:t>
            </w:r>
            <w:proofErr w:type="spellEnd"/>
            <w:r w:rsidRPr="00046EB4">
              <w:rPr>
                <w:rFonts w:ascii="Times New Roman" w:eastAsia="仿宋_GB2312" w:hAnsi="Times New Roman" w:cs="Times New Roman" w:hint="eastAsia"/>
                <w:bCs/>
                <w:color w:val="000000" w:themeColor="text1"/>
                <w:szCs w:val="21"/>
              </w:rPr>
              <w:t xml:space="preserve"> Academy, Professor at Nanoscience &amp; Nanotechnology Institute</w:t>
            </w:r>
            <w:r w:rsidRPr="00046EB4">
              <w:rPr>
                <w:rFonts w:ascii="Times New Roman" w:eastAsia="仿宋_GB2312" w:hAnsi="Times New Roman" w:cs="Times New Roman" w:hint="eastAsia"/>
                <w:bCs/>
                <w:color w:val="000000" w:themeColor="text1"/>
                <w:szCs w:val="21"/>
              </w:rPr>
              <w:t>（埃及）</w:t>
            </w:r>
          </w:p>
          <w:p w14:paraId="09204E0B" w14:textId="3FDCFA14" w:rsidR="008A780F" w:rsidRDefault="009429BA" w:rsidP="00AB15DE">
            <w:pPr>
              <w:pStyle w:val="af"/>
              <w:numPr>
                <w:ilvl w:val="0"/>
                <w:numId w:val="2"/>
              </w:numPr>
              <w:spacing w:beforeLines="50" w:before="156"/>
              <w:ind w:left="360" w:firstLineChars="0" w:hanging="360"/>
              <w:rPr>
                <w:rFonts w:ascii="Times New Roman" w:eastAsia="仿宋_GB2312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color w:val="000000" w:themeColor="text1"/>
                <w:sz w:val="24"/>
                <w:szCs w:val="24"/>
              </w:rPr>
              <w:t>报告题目：省属特色工科院校一带</w:t>
            </w:r>
            <w:proofErr w:type="gramStart"/>
            <w:r>
              <w:rPr>
                <w:rFonts w:ascii="Times New Roman" w:eastAsia="仿宋_GB2312" w:hAnsi="Times New Roman" w:cs="Times New Roman" w:hint="eastAsia"/>
                <w:b/>
                <w:color w:val="000000" w:themeColor="text1"/>
                <w:sz w:val="24"/>
                <w:szCs w:val="24"/>
              </w:rPr>
              <w:t>一路国际</w:t>
            </w:r>
            <w:proofErr w:type="gramEnd"/>
            <w:r>
              <w:rPr>
                <w:rFonts w:ascii="Times New Roman" w:eastAsia="仿宋_GB2312" w:hAnsi="Times New Roman" w:cs="Times New Roman" w:hint="eastAsia"/>
                <w:b/>
                <w:color w:val="000000" w:themeColor="text1"/>
                <w:sz w:val="24"/>
                <w:szCs w:val="24"/>
              </w:rPr>
              <w:t>合作的实践与探索</w:t>
            </w:r>
          </w:p>
          <w:p w14:paraId="375EAE6C" w14:textId="2362502C" w:rsidR="008A780F" w:rsidRDefault="009429BA">
            <w:pPr>
              <w:pStyle w:val="af"/>
              <w:ind w:firstLineChars="0" w:firstLine="0"/>
              <w:rPr>
                <w:rFonts w:ascii="Times New Roman" w:eastAsia="仿宋_GB2312" w:hAnsi="Times New Roman" w:cs="Times New Roman"/>
                <w:bCs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/>
                <w:color w:val="000000" w:themeColor="text1"/>
                <w:sz w:val="24"/>
                <w:szCs w:val="24"/>
              </w:rPr>
              <w:t>报告人：</w:t>
            </w:r>
            <w:r>
              <w:rPr>
                <w:rFonts w:ascii="Times New Roman" w:eastAsia="仿宋_GB2312" w:hAnsi="Times New Roman" w:cs="Times New Roman" w:hint="eastAsia"/>
                <w:bCs/>
                <w:color w:val="000000" w:themeColor="text1"/>
                <w:szCs w:val="21"/>
              </w:rPr>
              <w:t>邵晓波，齐鲁工业大学国际合作处副处长</w:t>
            </w:r>
            <w:r w:rsidR="00064592">
              <w:rPr>
                <w:rFonts w:ascii="Times New Roman" w:eastAsia="仿宋_GB2312" w:hAnsi="Times New Roman" w:cs="Times New Roman" w:hint="eastAsia"/>
                <w:bCs/>
                <w:color w:val="000000" w:themeColor="text1"/>
                <w:szCs w:val="21"/>
              </w:rPr>
              <w:t>（中国）</w:t>
            </w:r>
          </w:p>
          <w:p w14:paraId="46564870" w14:textId="77777777" w:rsidR="008A780F" w:rsidRDefault="009429BA" w:rsidP="00AB15DE">
            <w:pPr>
              <w:pStyle w:val="af"/>
              <w:numPr>
                <w:ilvl w:val="0"/>
                <w:numId w:val="2"/>
              </w:numPr>
              <w:spacing w:beforeLines="50" w:before="156"/>
              <w:ind w:left="360" w:firstLineChars="0" w:hanging="360"/>
              <w:rPr>
                <w:rFonts w:ascii="Times New Roman" w:eastAsia="仿宋_GB2312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color w:val="000000" w:themeColor="text1"/>
                <w:sz w:val="24"/>
                <w:szCs w:val="24"/>
              </w:rPr>
              <w:lastRenderedPageBreak/>
              <w:t>报告题目：待定</w:t>
            </w:r>
          </w:p>
          <w:p w14:paraId="7725DD68" w14:textId="77777777" w:rsidR="008A780F" w:rsidRDefault="009429BA">
            <w:pPr>
              <w:rPr>
                <w:rFonts w:ascii="Times New Roman" w:eastAsia="仿宋_GB2312" w:hAnsi="Times New Roman" w:cs="Times New Roman"/>
                <w:bCs/>
                <w:color w:val="000000" w:themeColor="text1"/>
                <w:szCs w:val="21"/>
              </w:rPr>
            </w:pPr>
            <w:r>
              <w:rPr>
                <w:rFonts w:ascii="Times New Roman" w:eastAsia="仿宋" w:hAnsi="Times New Roman" w:cs="Times New Roman"/>
                <w:b/>
                <w:color w:val="000000" w:themeColor="text1"/>
                <w:sz w:val="24"/>
                <w:szCs w:val="24"/>
              </w:rPr>
              <w:t>报告人：</w:t>
            </w:r>
            <w:r>
              <w:rPr>
                <w:rFonts w:ascii="Times New Roman" w:eastAsia="仿宋_GB2312" w:hAnsi="Times New Roman" w:cs="Times New Roman" w:hint="eastAsia"/>
                <w:bCs/>
                <w:color w:val="000000" w:themeColor="text1"/>
                <w:szCs w:val="21"/>
              </w:rPr>
              <w:t xml:space="preserve">Uma </w:t>
            </w:r>
            <w:proofErr w:type="spellStart"/>
            <w:r>
              <w:rPr>
                <w:rFonts w:ascii="Times New Roman" w:eastAsia="仿宋_GB2312" w:hAnsi="Times New Roman" w:cs="Times New Roman" w:hint="eastAsia"/>
                <w:bCs/>
                <w:color w:val="000000" w:themeColor="text1"/>
                <w:szCs w:val="21"/>
              </w:rPr>
              <w:t>Seeboonruang</w:t>
            </w:r>
            <w:proofErr w:type="spellEnd"/>
            <w:r>
              <w:rPr>
                <w:rFonts w:ascii="Times New Roman" w:eastAsia="仿宋_GB2312" w:hAnsi="Times New Roman" w:cs="Times New Roman" w:hint="eastAsia"/>
                <w:bCs/>
                <w:color w:val="000000" w:themeColor="text1"/>
                <w:szCs w:val="21"/>
              </w:rPr>
              <w:t>, Senior Executive Vice Dean, School of Engineering, King Mongkut's Institute of Technology Ladkrabang</w:t>
            </w:r>
            <w:r>
              <w:rPr>
                <w:rFonts w:ascii="Times New Roman" w:eastAsia="仿宋_GB2312" w:hAnsi="Times New Roman" w:cs="Times New Roman" w:hint="eastAsia"/>
                <w:bCs/>
                <w:color w:val="000000" w:themeColor="text1"/>
                <w:szCs w:val="21"/>
              </w:rPr>
              <w:t>（泰国）</w:t>
            </w:r>
          </w:p>
          <w:p w14:paraId="02ABCE21" w14:textId="77777777" w:rsidR="008A780F" w:rsidRDefault="009429BA" w:rsidP="00AB15DE">
            <w:pPr>
              <w:pStyle w:val="af"/>
              <w:numPr>
                <w:ilvl w:val="0"/>
                <w:numId w:val="2"/>
              </w:numPr>
              <w:spacing w:beforeLines="50" w:before="156"/>
              <w:ind w:left="360" w:firstLineChars="0" w:hanging="360"/>
              <w:rPr>
                <w:rFonts w:ascii="Times New Roman" w:eastAsia="仿宋_GB2312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color w:val="000000" w:themeColor="text1"/>
                <w:sz w:val="24"/>
                <w:szCs w:val="24"/>
              </w:rPr>
              <w:t>报告题目：中国在共建“一带一路”国家的专利布局：成就与挑战</w:t>
            </w:r>
          </w:p>
          <w:p w14:paraId="140F7878" w14:textId="60EA3155" w:rsidR="008A780F" w:rsidRDefault="009429BA">
            <w:pPr>
              <w:pStyle w:val="af"/>
              <w:ind w:firstLineChars="0" w:firstLine="0"/>
              <w:rPr>
                <w:rFonts w:ascii="Times New Roman" w:eastAsia="仿宋_GB2312" w:hAnsi="Times New Roman" w:cs="Times New Roman"/>
                <w:bCs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/>
                <w:color w:val="000000" w:themeColor="text1"/>
                <w:sz w:val="24"/>
                <w:szCs w:val="24"/>
              </w:rPr>
              <w:t>报告人：</w:t>
            </w:r>
            <w:r>
              <w:rPr>
                <w:rFonts w:ascii="Times New Roman" w:eastAsia="仿宋_GB2312" w:hAnsi="Times New Roman" w:cs="Times New Roman" w:hint="eastAsia"/>
                <w:bCs/>
                <w:color w:val="000000" w:themeColor="text1"/>
                <w:szCs w:val="21"/>
              </w:rPr>
              <w:t>蔡中华，北京化工大学“一带一路”知识产权研究中心主任</w:t>
            </w:r>
            <w:r w:rsidR="00064592">
              <w:rPr>
                <w:rFonts w:ascii="Times New Roman" w:eastAsia="仿宋_GB2312" w:hAnsi="Times New Roman" w:cs="Times New Roman" w:hint="eastAsia"/>
                <w:bCs/>
                <w:color w:val="000000" w:themeColor="text1"/>
                <w:szCs w:val="21"/>
              </w:rPr>
              <w:t>（中国）</w:t>
            </w:r>
          </w:p>
          <w:p w14:paraId="308D5B14" w14:textId="77777777" w:rsidR="008A780F" w:rsidRDefault="009429BA" w:rsidP="00AB15DE">
            <w:pPr>
              <w:pStyle w:val="af"/>
              <w:numPr>
                <w:ilvl w:val="0"/>
                <w:numId w:val="2"/>
              </w:numPr>
              <w:spacing w:beforeLines="50" w:before="156"/>
              <w:ind w:left="360" w:firstLineChars="0" w:hanging="360"/>
              <w:rPr>
                <w:rFonts w:ascii="Times New Roman" w:eastAsia="仿宋_GB2312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color w:val="000000" w:themeColor="text1"/>
                <w:sz w:val="24"/>
                <w:szCs w:val="24"/>
              </w:rPr>
              <w:t>报告题目：待定</w:t>
            </w:r>
          </w:p>
          <w:p w14:paraId="39EBE3AF" w14:textId="77777777" w:rsidR="008A780F" w:rsidRDefault="009429BA">
            <w:pPr>
              <w:rPr>
                <w:rFonts w:ascii="Times New Roman" w:eastAsia="仿宋_GB2312" w:hAnsi="Times New Roman" w:cs="Times New Roman"/>
                <w:bCs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/>
                <w:color w:val="000000" w:themeColor="text1"/>
                <w:sz w:val="24"/>
                <w:szCs w:val="24"/>
              </w:rPr>
              <w:t>报告人：</w:t>
            </w:r>
            <w:proofErr w:type="spellStart"/>
            <w:r>
              <w:rPr>
                <w:rFonts w:ascii="Times New Roman" w:eastAsia="仿宋_GB2312" w:hAnsi="Times New Roman" w:cs="Times New Roman" w:hint="eastAsia"/>
                <w:bCs/>
                <w:color w:val="000000" w:themeColor="text1"/>
                <w:szCs w:val="21"/>
              </w:rPr>
              <w:t>Diahwati</w:t>
            </w:r>
            <w:proofErr w:type="spellEnd"/>
            <w:r>
              <w:rPr>
                <w:rFonts w:ascii="Times New Roman" w:eastAsia="仿宋_GB2312" w:hAnsi="Times New Roman" w:cs="Times New Roman" w:hint="eastAsia"/>
                <w:bCs/>
                <w:color w:val="000000" w:themeColor="text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仿宋_GB2312" w:hAnsi="Times New Roman" w:cs="Times New Roman" w:hint="eastAsia"/>
                <w:bCs/>
                <w:color w:val="000000" w:themeColor="text1"/>
                <w:szCs w:val="21"/>
              </w:rPr>
              <w:t>Agustayani</w:t>
            </w:r>
            <w:proofErr w:type="spellEnd"/>
            <w:r>
              <w:rPr>
                <w:rFonts w:ascii="Times New Roman" w:eastAsia="仿宋_GB2312" w:hAnsi="Times New Roman" w:cs="Times New Roman" w:hint="eastAsia"/>
                <w:bCs/>
                <w:color w:val="000000" w:themeColor="text1"/>
                <w:szCs w:val="21"/>
              </w:rPr>
              <w:t>, Senior Policy Analyst, Ministry of Environment and Forestry Indonesia</w:t>
            </w:r>
            <w:r>
              <w:rPr>
                <w:rFonts w:ascii="Times New Roman" w:eastAsia="仿宋_GB2312" w:hAnsi="Times New Roman" w:cs="Times New Roman" w:hint="eastAsia"/>
                <w:bCs/>
                <w:color w:val="000000" w:themeColor="text1"/>
                <w:szCs w:val="21"/>
              </w:rPr>
              <w:t>（印尼）</w:t>
            </w:r>
          </w:p>
          <w:p w14:paraId="298A8D1D" w14:textId="77777777" w:rsidR="008A780F" w:rsidRDefault="009429BA" w:rsidP="00AB15DE">
            <w:pPr>
              <w:pStyle w:val="af"/>
              <w:numPr>
                <w:ilvl w:val="0"/>
                <w:numId w:val="2"/>
              </w:numPr>
              <w:spacing w:beforeLines="50" w:before="156"/>
              <w:ind w:left="360" w:firstLineChars="0" w:hanging="360"/>
              <w:rPr>
                <w:rFonts w:ascii="Times New Roman" w:eastAsia="仿宋_GB2312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color w:val="000000" w:themeColor="text1"/>
                <w:sz w:val="24"/>
                <w:szCs w:val="24"/>
              </w:rPr>
              <w:t>报告题目：待定</w:t>
            </w:r>
          </w:p>
          <w:p w14:paraId="43545186" w14:textId="77777777" w:rsidR="008A780F" w:rsidRDefault="009429BA" w:rsidP="00064592">
            <w:pPr>
              <w:jc w:val="left"/>
              <w:rPr>
                <w:rFonts w:ascii="Times New Roman" w:eastAsia="仿宋_GB2312" w:hAnsi="Times New Roman" w:cs="Times New Roman"/>
                <w:bCs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/>
                <w:color w:val="000000" w:themeColor="text1"/>
                <w:sz w:val="24"/>
                <w:szCs w:val="24"/>
              </w:rPr>
              <w:t>报告人：</w:t>
            </w:r>
            <w:r>
              <w:rPr>
                <w:rFonts w:ascii="Times New Roman" w:eastAsia="仿宋_GB2312" w:hAnsi="Times New Roman" w:cs="Times New Roman" w:hint="eastAsia"/>
                <w:bCs/>
                <w:color w:val="000000" w:themeColor="text1"/>
                <w:szCs w:val="21"/>
              </w:rPr>
              <w:t xml:space="preserve">Mohamed Abbas </w:t>
            </w:r>
            <w:proofErr w:type="spellStart"/>
            <w:r>
              <w:rPr>
                <w:rFonts w:ascii="Times New Roman" w:eastAsia="仿宋_GB2312" w:hAnsi="Times New Roman" w:cs="Times New Roman" w:hint="eastAsia"/>
                <w:bCs/>
                <w:color w:val="000000" w:themeColor="text1"/>
                <w:szCs w:val="21"/>
              </w:rPr>
              <w:t>Shemis</w:t>
            </w:r>
            <w:proofErr w:type="spellEnd"/>
            <w:r>
              <w:rPr>
                <w:rFonts w:ascii="Times New Roman" w:eastAsia="仿宋_GB2312" w:hAnsi="Times New Roman" w:cs="Times New Roman" w:hint="eastAsia"/>
                <w:bCs/>
                <w:color w:val="000000" w:themeColor="text1"/>
                <w:szCs w:val="21"/>
              </w:rPr>
              <w:t xml:space="preserve">, Chairman of Theodor </w:t>
            </w:r>
            <w:proofErr w:type="spellStart"/>
            <w:r>
              <w:rPr>
                <w:rFonts w:ascii="Times New Roman" w:eastAsia="仿宋_GB2312" w:hAnsi="Times New Roman" w:cs="Times New Roman" w:hint="eastAsia"/>
                <w:bCs/>
                <w:color w:val="000000" w:themeColor="text1"/>
                <w:szCs w:val="21"/>
              </w:rPr>
              <w:t>Bilharz</w:t>
            </w:r>
            <w:proofErr w:type="spellEnd"/>
            <w:r>
              <w:rPr>
                <w:rFonts w:ascii="Times New Roman" w:eastAsia="仿宋_GB2312" w:hAnsi="Times New Roman" w:cs="Times New Roman" w:hint="eastAsia"/>
                <w:bCs/>
                <w:color w:val="000000" w:themeColor="text1"/>
                <w:szCs w:val="21"/>
              </w:rPr>
              <w:t xml:space="preserve"> Research Institute</w:t>
            </w:r>
            <w:r>
              <w:rPr>
                <w:rFonts w:ascii="Times New Roman" w:eastAsia="仿宋_GB2312" w:hAnsi="Times New Roman" w:cs="Times New Roman" w:hint="eastAsia"/>
                <w:bCs/>
                <w:color w:val="000000" w:themeColor="text1"/>
                <w:szCs w:val="21"/>
              </w:rPr>
              <w:t>（埃及）</w:t>
            </w:r>
          </w:p>
        </w:tc>
      </w:tr>
      <w:tr w:rsidR="008A780F" w14:paraId="28FE3E86" w14:textId="77777777" w:rsidTr="00AB15DE">
        <w:trPr>
          <w:trHeight w:val="567"/>
          <w:jc w:val="center"/>
        </w:trPr>
        <w:tc>
          <w:tcPr>
            <w:tcW w:w="9297" w:type="dxa"/>
            <w:gridSpan w:val="2"/>
            <w:shd w:val="clear" w:color="auto" w:fill="FFFF00"/>
            <w:vAlign w:val="center"/>
          </w:tcPr>
          <w:p w14:paraId="661E06F8" w14:textId="77777777" w:rsidR="008A780F" w:rsidRDefault="009429BA">
            <w:pPr>
              <w:jc w:val="center"/>
              <w:rPr>
                <w:rFonts w:ascii="Times New Roman" w:eastAsia="仿宋_GB2312" w:hAnsi="Times New Roman" w:cs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eastAsia="华文中宋" w:hAnsi="Times New Roman" w:cs="Times New Roman" w:hint="eastAsia"/>
                <w:b/>
                <w:bCs/>
                <w:sz w:val="30"/>
                <w:szCs w:val="30"/>
              </w:rPr>
              <w:lastRenderedPageBreak/>
              <w:t>晚餐（</w:t>
            </w:r>
            <w:r>
              <w:rPr>
                <w:rFonts w:ascii="Times New Roman" w:eastAsia="华文中宋" w:hAnsi="Times New Roman" w:cs="Times New Roman" w:hint="eastAsia"/>
                <w:b/>
                <w:bCs/>
                <w:sz w:val="30"/>
                <w:szCs w:val="30"/>
              </w:rPr>
              <w:t>1</w:t>
            </w:r>
            <w:r>
              <w:rPr>
                <w:rFonts w:ascii="Times New Roman" w:eastAsia="华文中宋" w:hAnsi="Times New Roman" w:cs="Times New Roman"/>
                <w:b/>
                <w:bCs/>
                <w:sz w:val="30"/>
                <w:szCs w:val="30"/>
              </w:rPr>
              <w:t>8</w:t>
            </w:r>
            <w:r>
              <w:rPr>
                <w:rFonts w:ascii="Times New Roman" w:eastAsia="华文中宋" w:hAnsi="Times New Roman" w:cs="Times New Roman" w:hint="eastAsia"/>
                <w:b/>
                <w:bCs/>
                <w:sz w:val="30"/>
                <w:szCs w:val="30"/>
              </w:rPr>
              <w:t>:0</w:t>
            </w:r>
            <w:r>
              <w:rPr>
                <w:rFonts w:ascii="Times New Roman" w:eastAsia="华文中宋" w:hAnsi="Times New Roman" w:cs="Times New Roman"/>
                <w:b/>
                <w:bCs/>
                <w:sz w:val="30"/>
                <w:szCs w:val="30"/>
              </w:rPr>
              <w:t>0-20:</w:t>
            </w:r>
            <w:r>
              <w:rPr>
                <w:rFonts w:ascii="Times New Roman" w:eastAsia="华文中宋" w:hAnsi="Times New Roman" w:cs="Times New Roman" w:hint="eastAsia"/>
                <w:b/>
                <w:bCs/>
                <w:sz w:val="30"/>
                <w:szCs w:val="30"/>
              </w:rPr>
              <w:t>0</w:t>
            </w:r>
            <w:r>
              <w:rPr>
                <w:rFonts w:ascii="Times New Roman" w:eastAsia="华文中宋" w:hAnsi="Times New Roman" w:cs="Times New Roman"/>
                <w:b/>
                <w:bCs/>
                <w:sz w:val="30"/>
                <w:szCs w:val="30"/>
              </w:rPr>
              <w:t>0</w:t>
            </w:r>
            <w:r>
              <w:rPr>
                <w:rFonts w:ascii="Times New Roman" w:eastAsia="华文中宋" w:hAnsi="Times New Roman" w:cs="Times New Roman" w:hint="eastAsia"/>
                <w:b/>
                <w:bCs/>
                <w:sz w:val="30"/>
                <w:szCs w:val="30"/>
              </w:rPr>
              <w:t>）</w:t>
            </w:r>
          </w:p>
        </w:tc>
      </w:tr>
    </w:tbl>
    <w:p w14:paraId="3CB159C5" w14:textId="77777777" w:rsidR="008A780F" w:rsidRDefault="008A780F">
      <w:pPr>
        <w:spacing w:line="360" w:lineRule="auto"/>
        <w:jc w:val="right"/>
        <w:rPr>
          <w:rFonts w:ascii="Times New Roman Regular" w:hAnsi="Times New Roman Regular" w:cs="Times New Roman Regular" w:hint="eastAsia"/>
          <w:sz w:val="24"/>
          <w:szCs w:val="28"/>
        </w:rPr>
      </w:pPr>
    </w:p>
    <w:sectPr w:rsidR="008A780F">
      <w:footerReference w:type="default" r:id="rId8"/>
      <w:pgSz w:w="11906" w:h="16838"/>
      <w:pgMar w:top="1134" w:right="1701" w:bottom="113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E8224" w14:textId="77777777" w:rsidR="00103496" w:rsidRDefault="00103496">
      <w:r>
        <w:separator/>
      </w:r>
    </w:p>
  </w:endnote>
  <w:endnote w:type="continuationSeparator" w:id="0">
    <w:p w14:paraId="0A86AF96" w14:textId="77777777" w:rsidR="00103496" w:rsidRDefault="00103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Times New Roman Regular">
    <w:altName w:val="Times New Roman"/>
    <w:charset w:val="00"/>
    <w:family w:val="auto"/>
    <w:pitch w:val="default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60C0C" w14:textId="77777777" w:rsidR="008A780F" w:rsidRDefault="009429BA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8B212A" wp14:editId="4383FAE9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93D8E64" w14:textId="77777777" w:rsidR="008A780F" w:rsidRDefault="009429BA">
                          <w:pPr>
                            <w:pStyle w:val="a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8B212A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Nte8iJ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14:paraId="393D8E64" w14:textId="77777777" w:rsidR="008A780F" w:rsidRDefault="009429BA">
                    <w:pPr>
                      <w:pStyle w:val="a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36A9B" w14:textId="77777777" w:rsidR="00103496" w:rsidRDefault="00103496">
      <w:r>
        <w:separator/>
      </w:r>
    </w:p>
  </w:footnote>
  <w:footnote w:type="continuationSeparator" w:id="0">
    <w:p w14:paraId="7479FB36" w14:textId="77777777" w:rsidR="00103496" w:rsidRDefault="001034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E7C1A93"/>
    <w:multiLevelType w:val="singleLevel"/>
    <w:tmpl w:val="AE7C1A93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 w15:restartNumberingAfterBreak="0">
    <w:nsid w:val="64351972"/>
    <w:multiLevelType w:val="multilevel"/>
    <w:tmpl w:val="643519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2Q4YjgzY2M1N2E1MDU2NGE5MzY0M2NhMWMyYzJjMGMifQ=="/>
  </w:docVars>
  <w:rsids>
    <w:rsidRoot w:val="0022441C"/>
    <w:rsid w:val="000136CC"/>
    <w:rsid w:val="00033C49"/>
    <w:rsid w:val="0003521E"/>
    <w:rsid w:val="00046EB4"/>
    <w:rsid w:val="00063B03"/>
    <w:rsid w:val="000642D2"/>
    <w:rsid w:val="00064592"/>
    <w:rsid w:val="00090EF1"/>
    <w:rsid w:val="000B406B"/>
    <w:rsid w:val="000B4D7C"/>
    <w:rsid w:val="000C711E"/>
    <w:rsid w:val="00103496"/>
    <w:rsid w:val="001143F2"/>
    <w:rsid w:val="00115DC5"/>
    <w:rsid w:val="00123E3C"/>
    <w:rsid w:val="00160302"/>
    <w:rsid w:val="00174506"/>
    <w:rsid w:val="00174F47"/>
    <w:rsid w:val="0018194A"/>
    <w:rsid w:val="0019006A"/>
    <w:rsid w:val="001974BA"/>
    <w:rsid w:val="001E7A8B"/>
    <w:rsid w:val="001F1FA3"/>
    <w:rsid w:val="00212007"/>
    <w:rsid w:val="0022441C"/>
    <w:rsid w:val="00234E67"/>
    <w:rsid w:val="002354BC"/>
    <w:rsid w:val="00245710"/>
    <w:rsid w:val="00246A2C"/>
    <w:rsid w:val="002711B5"/>
    <w:rsid w:val="00282D6B"/>
    <w:rsid w:val="002C4406"/>
    <w:rsid w:val="002C4E44"/>
    <w:rsid w:val="00314359"/>
    <w:rsid w:val="003E015A"/>
    <w:rsid w:val="003E37DE"/>
    <w:rsid w:val="003E728C"/>
    <w:rsid w:val="00405F1C"/>
    <w:rsid w:val="00414A98"/>
    <w:rsid w:val="00424B44"/>
    <w:rsid w:val="00454870"/>
    <w:rsid w:val="00455B96"/>
    <w:rsid w:val="00501319"/>
    <w:rsid w:val="00501C79"/>
    <w:rsid w:val="00520619"/>
    <w:rsid w:val="00525F27"/>
    <w:rsid w:val="005320EC"/>
    <w:rsid w:val="00550258"/>
    <w:rsid w:val="00563923"/>
    <w:rsid w:val="00583569"/>
    <w:rsid w:val="005A501E"/>
    <w:rsid w:val="005D5E5A"/>
    <w:rsid w:val="00612415"/>
    <w:rsid w:val="00627D28"/>
    <w:rsid w:val="00642EC9"/>
    <w:rsid w:val="00665EB4"/>
    <w:rsid w:val="00683C90"/>
    <w:rsid w:val="006C7DCC"/>
    <w:rsid w:val="00705932"/>
    <w:rsid w:val="007840A8"/>
    <w:rsid w:val="00792C41"/>
    <w:rsid w:val="00793632"/>
    <w:rsid w:val="00797861"/>
    <w:rsid w:val="007A244E"/>
    <w:rsid w:val="007B229A"/>
    <w:rsid w:val="007C506D"/>
    <w:rsid w:val="007E0BA5"/>
    <w:rsid w:val="007F3B37"/>
    <w:rsid w:val="0081335E"/>
    <w:rsid w:val="00817A76"/>
    <w:rsid w:val="00866C54"/>
    <w:rsid w:val="0089004A"/>
    <w:rsid w:val="00892E61"/>
    <w:rsid w:val="008A780F"/>
    <w:rsid w:val="008B408A"/>
    <w:rsid w:val="008D4753"/>
    <w:rsid w:val="008D50E8"/>
    <w:rsid w:val="008E67A6"/>
    <w:rsid w:val="009200CE"/>
    <w:rsid w:val="009306CC"/>
    <w:rsid w:val="009325EF"/>
    <w:rsid w:val="009349E5"/>
    <w:rsid w:val="009429BA"/>
    <w:rsid w:val="00945714"/>
    <w:rsid w:val="009D05A3"/>
    <w:rsid w:val="009E4519"/>
    <w:rsid w:val="00A02320"/>
    <w:rsid w:val="00A33D50"/>
    <w:rsid w:val="00A47963"/>
    <w:rsid w:val="00A66858"/>
    <w:rsid w:val="00AA2660"/>
    <w:rsid w:val="00AB15DE"/>
    <w:rsid w:val="00B04B1D"/>
    <w:rsid w:val="00B15DE2"/>
    <w:rsid w:val="00B2057E"/>
    <w:rsid w:val="00B4652A"/>
    <w:rsid w:val="00B53BC8"/>
    <w:rsid w:val="00B859AF"/>
    <w:rsid w:val="00B87923"/>
    <w:rsid w:val="00BA2C7D"/>
    <w:rsid w:val="00BB15EF"/>
    <w:rsid w:val="00BB6003"/>
    <w:rsid w:val="00BD6AC6"/>
    <w:rsid w:val="00BE18A7"/>
    <w:rsid w:val="00BE41AD"/>
    <w:rsid w:val="00BF3AE8"/>
    <w:rsid w:val="00BF64CB"/>
    <w:rsid w:val="00C03129"/>
    <w:rsid w:val="00C03D1E"/>
    <w:rsid w:val="00C242FA"/>
    <w:rsid w:val="00C24F92"/>
    <w:rsid w:val="00C85F71"/>
    <w:rsid w:val="00CB33AB"/>
    <w:rsid w:val="00CE7592"/>
    <w:rsid w:val="00D13490"/>
    <w:rsid w:val="00D13BE6"/>
    <w:rsid w:val="00D31100"/>
    <w:rsid w:val="00D4176F"/>
    <w:rsid w:val="00D87547"/>
    <w:rsid w:val="00D941F6"/>
    <w:rsid w:val="00D969BF"/>
    <w:rsid w:val="00DC4600"/>
    <w:rsid w:val="00DC59C7"/>
    <w:rsid w:val="00DD7D8A"/>
    <w:rsid w:val="00DE7624"/>
    <w:rsid w:val="00DE7707"/>
    <w:rsid w:val="00E22D26"/>
    <w:rsid w:val="00E306D1"/>
    <w:rsid w:val="00E64A61"/>
    <w:rsid w:val="00E94FDB"/>
    <w:rsid w:val="00EA6F17"/>
    <w:rsid w:val="00EB2F73"/>
    <w:rsid w:val="00EC754C"/>
    <w:rsid w:val="00EE4FCD"/>
    <w:rsid w:val="00F303F6"/>
    <w:rsid w:val="00F334FC"/>
    <w:rsid w:val="00F54197"/>
    <w:rsid w:val="00F563A7"/>
    <w:rsid w:val="00F92B8B"/>
    <w:rsid w:val="00FB590B"/>
    <w:rsid w:val="00FC3053"/>
    <w:rsid w:val="00FF661E"/>
    <w:rsid w:val="012704EB"/>
    <w:rsid w:val="01752D9B"/>
    <w:rsid w:val="01F72B8A"/>
    <w:rsid w:val="02D65601"/>
    <w:rsid w:val="083B4876"/>
    <w:rsid w:val="087D1952"/>
    <w:rsid w:val="11A15AE1"/>
    <w:rsid w:val="13570030"/>
    <w:rsid w:val="14346361"/>
    <w:rsid w:val="16F3771D"/>
    <w:rsid w:val="1DB36279"/>
    <w:rsid w:val="1DE87415"/>
    <w:rsid w:val="1EC75611"/>
    <w:rsid w:val="20602A0C"/>
    <w:rsid w:val="21640054"/>
    <w:rsid w:val="21916CB0"/>
    <w:rsid w:val="22017B45"/>
    <w:rsid w:val="24D16A02"/>
    <w:rsid w:val="25910831"/>
    <w:rsid w:val="2D744BB6"/>
    <w:rsid w:val="30725289"/>
    <w:rsid w:val="32600D2D"/>
    <w:rsid w:val="33C859F3"/>
    <w:rsid w:val="346F6471"/>
    <w:rsid w:val="36C83E4E"/>
    <w:rsid w:val="3B30588C"/>
    <w:rsid w:val="3C5F13C1"/>
    <w:rsid w:val="3F9A5297"/>
    <w:rsid w:val="440C5AB9"/>
    <w:rsid w:val="45FE043B"/>
    <w:rsid w:val="4B5D6DC7"/>
    <w:rsid w:val="501A5CCE"/>
    <w:rsid w:val="50F32112"/>
    <w:rsid w:val="5AD04280"/>
    <w:rsid w:val="5EA8688A"/>
    <w:rsid w:val="5ED3521C"/>
    <w:rsid w:val="61D82D41"/>
    <w:rsid w:val="6AE417E5"/>
    <w:rsid w:val="6CC22541"/>
    <w:rsid w:val="6FBF7CD6"/>
    <w:rsid w:val="6FED7C8A"/>
    <w:rsid w:val="74746816"/>
    <w:rsid w:val="77945426"/>
    <w:rsid w:val="7B0E5B94"/>
    <w:rsid w:val="7C237081"/>
    <w:rsid w:val="7C61035C"/>
    <w:rsid w:val="7F0F5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D3216"/>
  <w15:docId w15:val="{956F3D14-003D-4216-BCBA-2C4ECF654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3">
    <w:name w:val="heading 3"/>
    <w:basedOn w:val="a"/>
    <w:next w:val="a"/>
    <w:uiPriority w:val="9"/>
    <w:unhideWhenUsed/>
    <w:qFormat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qFormat/>
    <w:rPr>
      <w:sz w:val="20"/>
      <w:szCs w:val="20"/>
    </w:rPr>
  </w:style>
  <w:style w:type="paragraph" w:styleId="a4">
    <w:name w:val="Date"/>
    <w:basedOn w:val="a"/>
    <w:next w:val="a"/>
    <w:link w:val="a5"/>
    <w:uiPriority w:val="99"/>
    <w:semiHidden/>
    <w:unhideWhenUsed/>
    <w:qFormat/>
    <w:pPr>
      <w:ind w:leftChars="2500" w:left="100"/>
    </w:pPr>
  </w:style>
  <w:style w:type="paragraph" w:styleId="a6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uiPriority w:val="99"/>
    <w:unhideWhenUsed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8">
    <w:name w:val="table of figures"/>
    <w:basedOn w:val="a"/>
    <w:next w:val="a"/>
    <w:uiPriority w:val="99"/>
    <w:unhideWhenUsed/>
    <w:qFormat/>
    <w:pPr>
      <w:widowControl/>
      <w:spacing w:line="560" w:lineRule="exact"/>
      <w:ind w:leftChars="200" w:left="200" w:hangingChars="200" w:hanging="200"/>
    </w:pPr>
    <w:rPr>
      <w:rFonts w:ascii="Calibri" w:eastAsia="仿宋_GB2312" w:hAnsi="Calibri" w:cs="宋体"/>
      <w:kern w:val="0"/>
      <w:sz w:val="32"/>
    </w:rPr>
  </w:style>
  <w:style w:type="paragraph" w:styleId="a9">
    <w:name w:val="Normal (Web)"/>
    <w:basedOn w:val="a"/>
    <w:qFormat/>
    <w:pPr>
      <w:spacing w:beforeAutospacing="1" w:afterAutospacing="1"/>
    </w:pPr>
    <w:rPr>
      <w:rFonts w:cs="Times New Roman"/>
      <w:sz w:val="24"/>
    </w:rPr>
  </w:style>
  <w:style w:type="table" w:styleId="aa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22"/>
    <w:qFormat/>
    <w:rPr>
      <w:b/>
    </w:rPr>
  </w:style>
  <w:style w:type="character" w:styleId="ac">
    <w:name w:val="Emphasis"/>
    <w:basedOn w:val="a0"/>
    <w:uiPriority w:val="20"/>
    <w:qFormat/>
    <w:rPr>
      <w:i/>
    </w:rPr>
  </w:style>
  <w:style w:type="character" w:styleId="ad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styleId="ae">
    <w:name w:val="annotation reference"/>
    <w:basedOn w:val="a0"/>
    <w:uiPriority w:val="99"/>
    <w:unhideWhenUsed/>
    <w:qFormat/>
    <w:rPr>
      <w:sz w:val="16"/>
      <w:szCs w:val="16"/>
    </w:rPr>
  </w:style>
  <w:style w:type="paragraph" w:customStyle="1" w:styleId="1">
    <w:name w:val="列表段落1"/>
    <w:basedOn w:val="a"/>
    <w:uiPriority w:val="34"/>
    <w:qFormat/>
    <w:pPr>
      <w:ind w:firstLineChars="200" w:firstLine="420"/>
    </w:pPr>
  </w:style>
  <w:style w:type="character" w:customStyle="1" w:styleId="10">
    <w:name w:val="未处理的提及1"/>
    <w:basedOn w:val="a0"/>
    <w:uiPriority w:val="99"/>
    <w:unhideWhenUsed/>
    <w:qFormat/>
    <w:rPr>
      <w:color w:val="605E5C"/>
      <w:shd w:val="clear" w:color="auto" w:fill="E1DFDD"/>
    </w:rPr>
  </w:style>
  <w:style w:type="character" w:customStyle="1" w:styleId="a5">
    <w:name w:val="日期 字符"/>
    <w:basedOn w:val="a0"/>
    <w:link w:val="a4"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f">
    <w:name w:val="List Paragraph"/>
    <w:basedOn w:val="a"/>
    <w:uiPriority w:val="99"/>
    <w:qFormat/>
    <w:pPr>
      <w:ind w:firstLineChars="200" w:firstLine="420"/>
    </w:pPr>
  </w:style>
  <w:style w:type="character" w:customStyle="1" w:styleId="2">
    <w:name w:val="未处理的提及2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486</Words>
  <Characters>2773</Characters>
  <Application>Microsoft Office Word</Application>
  <DocSecurity>0</DocSecurity>
  <Lines>23</Lines>
  <Paragraphs>6</Paragraphs>
  <ScaleCrop>false</ScaleCrop>
  <Company/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HiteVision</dc:creator>
  <cp:lastModifiedBy>admin</cp:lastModifiedBy>
  <cp:revision>20</cp:revision>
  <cp:lastPrinted>2023-06-01T03:06:00Z</cp:lastPrinted>
  <dcterms:created xsi:type="dcterms:W3CDTF">2023-10-25T14:35:00Z</dcterms:created>
  <dcterms:modified xsi:type="dcterms:W3CDTF">2023-11-18T02:53:00Z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0356D1D3467F453EBB60EB6943C2AB94_13</vt:lpwstr>
  </property>
</Properties>
</file>